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34A46">
        <w:rPr>
          <w:b/>
          <w:noProof/>
          <w:sz w:val="24"/>
        </w:rPr>
        <w:t>8bis</w:t>
      </w:r>
      <w:r>
        <w:rPr>
          <w:b/>
          <w:noProof/>
          <w:sz w:val="24"/>
        </w:rPr>
        <w:tab/>
      </w:r>
      <w:r w:rsidRPr="0039161B">
        <w:rPr>
          <w:b/>
          <w:bCs/>
          <w:sz w:val="22"/>
        </w:rPr>
        <w:t>R4-2</w:t>
      </w:r>
      <w:r w:rsidR="00DB0DCC">
        <w:rPr>
          <w:b/>
          <w:bCs/>
          <w:sz w:val="22"/>
        </w:rPr>
        <w:t>3</w:t>
      </w:r>
      <w:r w:rsidR="00EE4778">
        <w:rPr>
          <w:b/>
          <w:bCs/>
          <w:sz w:val="22"/>
        </w:rPr>
        <w:t>16690</w:t>
      </w:r>
    </w:p>
    <w:p w:rsidR="00E953B2" w:rsidRPr="00566BC5" w:rsidRDefault="00D34A46" w:rsidP="00E953B2">
      <w:pPr>
        <w:pStyle w:val="af3"/>
        <w:tabs>
          <w:tab w:val="right" w:pos="9781"/>
          <w:tab w:val="right" w:pos="13323"/>
        </w:tabs>
        <w:outlineLvl w:val="0"/>
        <w:rPr>
          <w:b w:val="0"/>
          <w:sz w:val="24"/>
        </w:rPr>
      </w:pPr>
      <w:r>
        <w:rPr>
          <w:sz w:val="24"/>
          <w:szCs w:val="24"/>
        </w:rPr>
        <w:t>Xiamen</w:t>
      </w:r>
      <w:r w:rsidR="00A36C40">
        <w:rPr>
          <w:sz w:val="24"/>
          <w:szCs w:val="24"/>
        </w:rPr>
        <w:t xml:space="preserve">, </w:t>
      </w:r>
      <w:r>
        <w:rPr>
          <w:sz w:val="24"/>
          <w:szCs w:val="24"/>
        </w:rPr>
        <w:t>China, October 09</w:t>
      </w:r>
      <w:r w:rsidR="00A36C40">
        <w:rPr>
          <w:sz w:val="24"/>
          <w:szCs w:val="24"/>
        </w:rPr>
        <w:t xml:space="preserve"> – </w:t>
      </w:r>
      <w:r>
        <w:rPr>
          <w:sz w:val="24"/>
          <w:szCs w:val="24"/>
        </w:rPr>
        <w:t>13</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45898">
        <w:rPr>
          <w:rFonts w:ascii="Arial" w:hAnsi="Arial" w:cs="Arial"/>
        </w:rPr>
        <w:t>Further d</w:t>
      </w:r>
      <w:r w:rsidR="00DB0DCC">
        <w:rPr>
          <w:rFonts w:ascii="Arial" w:hAnsi="Arial" w:cs="Arial"/>
        </w:rPr>
        <w:t xml:space="preserve">iscussion on </w:t>
      </w:r>
      <w:r w:rsidR="00D34A46">
        <w:rPr>
          <w:rFonts w:ascii="Arial" w:hAnsi="Arial" w:cs="Arial"/>
        </w:rPr>
        <w:t>FR2 CA BW classes RSTU in</w:t>
      </w:r>
      <w:r w:rsidR="000A714A">
        <w:rPr>
          <w:rFonts w:ascii="Arial" w:hAnsi="Arial" w:cs="Arial"/>
        </w:rPr>
        <w:t xml:space="preserve"> RAN4</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34A46">
        <w:rPr>
          <w:rFonts w:ascii="Arial" w:hAnsi="Arial" w:cs="Arial"/>
        </w:rPr>
        <w:t>7</w:t>
      </w:r>
      <w:r w:rsidR="00F9263D">
        <w:rPr>
          <w:rFonts w:ascii="Arial" w:hAnsi="Arial" w:cs="Arial"/>
        </w:rPr>
        <w:t>.2.3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DD4F9F" w:rsidRDefault="00DD4F9F" w:rsidP="00F10603">
      <w:pPr>
        <w:spacing w:after="120"/>
      </w:pPr>
      <w:r>
        <w:t xml:space="preserve">To support </w:t>
      </w:r>
      <w:r w:rsidR="009F60A6">
        <w:t xml:space="preserve">higher </w:t>
      </w:r>
      <w:r>
        <w:t xml:space="preserve">FR2 CA aggregated channel BW from &gt; 800MHz up to 1600MHz, </w:t>
      </w:r>
      <w:r w:rsidR="00B603A5">
        <w:t>WI “</w:t>
      </w:r>
      <w:r w:rsidR="009F60A6" w:rsidRPr="000C0A4B">
        <w:rPr>
          <w:rFonts w:cs="Arial"/>
          <w:bCs/>
        </w:rPr>
        <w:t>NR_RF_FR2_req_enh2</w:t>
      </w:r>
      <w:r w:rsidR="00B603A5">
        <w:rPr>
          <w:rFonts w:cs="Arial"/>
          <w:bCs/>
        </w:rPr>
        <w:t>”</w:t>
      </w:r>
      <w:r w:rsidR="009F60A6">
        <w:t xml:space="preserve"> </w:t>
      </w:r>
      <w:r w:rsidR="00BC2CBE">
        <w:t xml:space="preserve">studied the feasibility of introducing </w:t>
      </w:r>
      <w:r>
        <w:t xml:space="preserve">the CA BW classes R, S, T, </w:t>
      </w:r>
      <w:proofErr w:type="gramStart"/>
      <w:r>
        <w:t>U</w:t>
      </w:r>
      <w:proofErr w:type="gramEnd"/>
      <w:r>
        <w:t xml:space="preserve"> for 5, 6, 7 and 8 CCs </w:t>
      </w:r>
      <w:r w:rsidR="00BC2CBE">
        <w:t>in FR2. The CA BW classes was decided to be</w:t>
      </w:r>
      <w:r>
        <w:t xml:space="preserve"> introduced in FBG#2 in Table 5.3A.4.1 of TS 38.101-2 </w:t>
      </w:r>
      <w:r w:rsidR="00E2306F">
        <w:t>since v</w:t>
      </w:r>
      <w:r>
        <w:t>17.2.0 [1].</w:t>
      </w:r>
      <w:r w:rsidR="00E2306F">
        <w:t xml:space="preserve"> Later in [2], an LS was sent to RAN2 to </w:t>
      </w:r>
      <w:r w:rsidR="00BC2CBE">
        <w:t xml:space="preserve">further </w:t>
      </w:r>
      <w:r w:rsidR="00E2306F">
        <w:t xml:space="preserve">ask </w:t>
      </w:r>
      <w:r w:rsidR="0043503F">
        <w:t xml:space="preserve">RAN2 </w:t>
      </w:r>
      <w:r w:rsidR="00E2306F">
        <w:t>if it is possible to define FR2 CA BW classes R, S, T and U as release independent from release 15.</w:t>
      </w:r>
      <w:r w:rsidR="00643CC6">
        <w:t xml:space="preserve"> After that, </w:t>
      </w:r>
      <w:r w:rsidR="00A37077">
        <w:t xml:space="preserve">RAN2 discussed </w:t>
      </w:r>
      <w:r w:rsidR="00643CC6">
        <w:t xml:space="preserve">the issue of FR2 CA BW classes R, S, T, </w:t>
      </w:r>
      <w:proofErr w:type="gramStart"/>
      <w:r w:rsidR="00643CC6">
        <w:t>U</w:t>
      </w:r>
      <w:proofErr w:type="gramEnd"/>
      <w:r w:rsidR="00643CC6">
        <w:t xml:space="preserve"> </w:t>
      </w:r>
      <w:r w:rsidR="00A37077">
        <w:t xml:space="preserve">and made the conclusion that from RAN2 perspective, </w:t>
      </w:r>
      <w:r w:rsidR="00A37077" w:rsidRPr="00B23751">
        <w:rPr>
          <w:rFonts w:eastAsia="Arial Unicode MS"/>
        </w:rPr>
        <w:t>there is no backward compatibility issue for network in introducing new FR2 FBG5 BW classes</w:t>
      </w:r>
      <w:r w:rsidR="00A37077">
        <w:rPr>
          <w:rFonts w:eastAsia="Arial Unicode MS"/>
        </w:rPr>
        <w:t>. The baseline CR for FR2 BW classes R, S, T, U for signalling were provided in [3, 4].</w:t>
      </w:r>
    </w:p>
    <w:p w:rsidR="00DD4F9F" w:rsidRPr="00DD4F9F" w:rsidRDefault="00B23751" w:rsidP="00F10603">
      <w:pPr>
        <w:spacing w:after="120"/>
      </w:pPr>
      <w:r>
        <w:rPr>
          <w:noProof/>
          <w:lang w:val="en-US"/>
        </w:rPr>
        <mc:AlternateContent>
          <mc:Choice Requires="wps">
            <w:drawing>
              <wp:anchor distT="45720" distB="45720" distL="114300" distR="114300" simplePos="0" relativeHeight="251714560" behindDoc="0" locked="0" layoutInCell="1" allowOverlap="1">
                <wp:simplePos x="0" y="0"/>
                <wp:positionH relativeFrom="margin">
                  <wp:align>left</wp:align>
                </wp:positionH>
                <wp:positionV relativeFrom="paragraph">
                  <wp:posOffset>2204720</wp:posOffset>
                </wp:positionV>
                <wp:extent cx="6038850" cy="1574800"/>
                <wp:effectExtent l="0" t="0" r="19050" b="254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574800"/>
                        </a:xfrm>
                        <a:prstGeom prst="rect">
                          <a:avLst/>
                        </a:prstGeom>
                        <a:solidFill>
                          <a:srgbClr val="FFFFFF"/>
                        </a:solidFill>
                        <a:ln w="9525">
                          <a:solidFill>
                            <a:srgbClr val="000000"/>
                          </a:solidFill>
                          <a:miter lim="800000"/>
                          <a:headEnd/>
                          <a:tailEnd/>
                        </a:ln>
                      </wps:spPr>
                      <wps:txbx>
                        <w:txbxContent>
                          <w:p w:rsidR="005C6B69" w:rsidRPr="00B23751" w:rsidRDefault="005C6B69" w:rsidP="00B23751">
                            <w:pPr>
                              <w:spacing w:afterLines="50" w:after="120"/>
                              <w:rPr>
                                <w:rFonts w:eastAsia="Arial Unicode MS"/>
                                <w:b/>
                                <w:i/>
                                <w:u w:val="single"/>
                              </w:rPr>
                            </w:pPr>
                            <w:r w:rsidRPr="00B23751">
                              <w:rPr>
                                <w:rFonts w:eastAsia="Arial Unicode MS"/>
                                <w:b/>
                                <w:i/>
                                <w:u w:val="single"/>
                              </w:rPr>
                              <w:t>RAN2#109e meeting report in R2-2209301.</w:t>
                            </w:r>
                          </w:p>
                          <w:p w:rsidR="005C6B69" w:rsidRPr="00A1710F" w:rsidRDefault="005C6B69" w:rsidP="00B23751">
                            <w:pPr>
                              <w:pStyle w:val="Doc-title"/>
                              <w:spacing w:before="0"/>
                              <w:rPr>
                                <w:rFonts w:ascii="Times New Roman" w:eastAsia="Arial Unicode MS" w:hAnsi="Times New Roman"/>
                              </w:rPr>
                            </w:pPr>
                            <w:r w:rsidRPr="00B23751">
                              <w:rPr>
                                <w:rStyle w:val="Doc-titleChar"/>
                                <w:rFonts w:ascii="Times New Roman" w:eastAsia="Arial Unicode MS" w:hAnsi="Times New Roman"/>
                              </w:rPr>
                              <w:t>R2-2209082</w:t>
                            </w:r>
                            <w:r w:rsidRPr="00B23751">
                              <w:rPr>
                                <w:rFonts w:ascii="Times New Roman" w:eastAsia="Arial Unicode MS" w:hAnsi="Times New Roman"/>
                              </w:rPr>
                              <w:t xml:space="preserve"> </w:t>
                            </w:r>
                            <w:r w:rsidRPr="00B23751">
                              <w:rPr>
                                <w:rFonts w:ascii="Times New Roman" w:eastAsia="Arial Unicode MS" w:hAnsi="Times New Roman"/>
                              </w:rPr>
                              <w:tab/>
                            </w:r>
                            <w:r w:rsidRPr="00A1710F">
                              <w:rPr>
                                <w:rFonts w:ascii="Times New Roman" w:eastAsia="Arial Unicode MS" w:hAnsi="Times New Roman"/>
                              </w:rPr>
                              <w:t>Report of [AT119-e][023][NR17] FR2 BW classes (Nokia)</w:t>
                            </w:r>
                            <w:r w:rsidRPr="00A1710F">
                              <w:rPr>
                                <w:rFonts w:ascii="Times New Roman" w:eastAsia="Arial Unicode MS" w:hAnsi="Times New Roman"/>
                              </w:rPr>
                              <w:tab/>
                              <w:t>Nokia, Nokia Shanghai Bell</w:t>
                            </w:r>
                          </w:p>
                          <w:p w:rsidR="005C6B69" w:rsidRPr="00A1710F" w:rsidRDefault="005C6B69" w:rsidP="00B23751">
                            <w:pPr>
                              <w:pStyle w:val="Agreement"/>
                              <w:tabs>
                                <w:tab w:val="clear" w:pos="9990"/>
                              </w:tabs>
                              <w:overflowPunct/>
                              <w:autoSpaceDE/>
                              <w:autoSpaceDN/>
                              <w:adjustRightInd/>
                              <w:spacing w:before="0"/>
                              <w:ind w:left="1619" w:hanging="360"/>
                              <w:textAlignment w:val="auto"/>
                              <w:rPr>
                                <w:rFonts w:ascii="Times New Roman" w:eastAsia="Arial Unicode MS" w:hAnsi="Times New Roman"/>
                                <w:b w:val="0"/>
                              </w:rPr>
                            </w:pPr>
                            <w:r w:rsidRPr="00A1710F">
                              <w:rPr>
                                <w:rFonts w:ascii="Times New Roman" w:eastAsia="Arial Unicode MS" w:hAnsi="Times New Roman"/>
                                <w:b w:val="0"/>
                              </w:rPr>
                              <w:t xml:space="preserve">[023] Noted </w:t>
                            </w:r>
                          </w:p>
                          <w:p w:rsidR="005C6B69" w:rsidRPr="00A1710F" w:rsidRDefault="005C6B69" w:rsidP="00B23751">
                            <w:pPr>
                              <w:pStyle w:val="Doc-text2"/>
                              <w:rPr>
                                <w:rFonts w:ascii="Times New Roman" w:eastAsia="Arial Unicode MS" w:hAnsi="Times New Roman" w:cs="Times New Roman"/>
                                <w:szCs w:val="20"/>
                              </w:rPr>
                            </w:pPr>
                          </w:p>
                          <w:p w:rsidR="005C6B69" w:rsidRPr="00A1710F" w:rsidRDefault="005C6B69" w:rsidP="00B23751">
                            <w:pPr>
                              <w:pStyle w:val="Agreement"/>
                              <w:tabs>
                                <w:tab w:val="clear" w:pos="9990"/>
                              </w:tabs>
                              <w:overflowPunct/>
                              <w:autoSpaceDE/>
                              <w:autoSpaceDN/>
                              <w:adjustRightInd/>
                              <w:spacing w:before="0"/>
                              <w:ind w:left="1619" w:hanging="360"/>
                              <w:textAlignment w:val="auto"/>
                              <w:rPr>
                                <w:rFonts w:ascii="Times New Roman" w:eastAsia="Arial Unicode MS" w:hAnsi="Times New Roman"/>
                                <w:b w:val="0"/>
                              </w:rPr>
                            </w:pPr>
                            <w:r w:rsidRPr="00A1710F">
                              <w:rPr>
                                <w:rFonts w:ascii="Times New Roman" w:eastAsia="Arial Unicode MS" w:hAnsi="Times New Roman"/>
                                <w:b w:val="0"/>
                              </w:rPr>
                              <w:t>[023] RAN2 agrees there is no backward compatibility issue for network in introducing new FR2 FBG5 BW classes in the CA-</w:t>
                            </w:r>
                            <w:proofErr w:type="spellStart"/>
                            <w:r w:rsidRPr="00A1710F">
                              <w:rPr>
                                <w:rFonts w:ascii="Times New Roman" w:eastAsia="Arial Unicode MS" w:hAnsi="Times New Roman"/>
                                <w:b w:val="0"/>
                              </w:rPr>
                              <w:t>BandwidthClassNR</w:t>
                            </w:r>
                            <w:proofErr w:type="spellEnd"/>
                            <w:r w:rsidRPr="00A1710F">
                              <w:rPr>
                                <w:rFonts w:ascii="Times New Roman" w:eastAsia="Arial Unicode MS" w:hAnsi="Times New Roman"/>
                                <w:b w:val="0"/>
                              </w:rPr>
                              <w:t xml:space="preserve"> field (proposed in CR R2-2208511).</w:t>
                            </w:r>
                          </w:p>
                          <w:p w:rsidR="005C6B69" w:rsidRPr="00A1710F" w:rsidRDefault="005C6B69" w:rsidP="00732E62">
                            <w:pPr>
                              <w:pStyle w:val="Agreement"/>
                              <w:tabs>
                                <w:tab w:val="clear" w:pos="9990"/>
                              </w:tabs>
                              <w:overflowPunct/>
                              <w:autoSpaceDE/>
                              <w:autoSpaceDN/>
                              <w:adjustRightInd/>
                              <w:spacing w:before="0"/>
                              <w:ind w:left="1619" w:hanging="360"/>
                              <w:textAlignment w:val="auto"/>
                              <w:rPr>
                                <w:rFonts w:ascii="Arial Unicode MS" w:eastAsia="Arial Unicode MS" w:hAnsi="Arial Unicode MS" w:cs="Arial Unicode MS"/>
                                <w:b w:val="0"/>
                              </w:rPr>
                            </w:pPr>
                            <w:r w:rsidRPr="00A1710F">
                              <w:rPr>
                                <w:rFonts w:ascii="Times New Roman" w:eastAsia="Arial Unicode MS" w:hAnsi="Times New Roman"/>
                                <w:b w:val="0"/>
                              </w:rPr>
                              <w:t>[023] RAN2 waits for further progress of RAN4 on FR2 BW classes R, S, T, U (i.e., if they will be deleted from FBG2) before deciding to discard the signalling agreed in the baseline CRs in R2-2207974 and R2-2207975</w:t>
                            </w:r>
                            <w:r>
                              <w:rPr>
                                <w:rFonts w:ascii="Times New Roman" w:eastAsia="Arial Unicode MS" w:hAnsi="Times New Roman"/>
                                <w:b w:val="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173.6pt;width:475.5pt;height:124pt;z-index:2517145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">
                <v:textbox>
                  <w:txbxContent>
                    <w:p w:rsidR="005C6B69" w:rsidRPr="00B23751" w:rsidRDefault="005C6B69" w:rsidP="00B23751">
                      <w:pPr>
                        <w:spacing w:afterLines="50" w:after="120"/>
                        <w:rPr>
                          <w:rFonts w:eastAsia="Arial Unicode MS"/>
                          <w:b/>
                          <w:i/>
                          <w:u w:val="single"/>
                        </w:rPr>
                      </w:pPr>
                      <w:r w:rsidRPr="00B23751">
                        <w:rPr>
                          <w:rFonts w:eastAsia="Arial Unicode MS"/>
                          <w:b/>
                          <w:i/>
                          <w:u w:val="single"/>
                        </w:rPr>
                        <w:t>RAN2#109e meeting report in R2-2209301.</w:t>
                      </w:r>
                    </w:p>
                    <w:p w:rsidR="005C6B69" w:rsidRPr="00A1710F" w:rsidRDefault="005C6B69" w:rsidP="00B23751">
                      <w:pPr>
                        <w:pStyle w:val="Doc-title"/>
                        <w:spacing w:before="0"/>
                        <w:rPr>
                          <w:rFonts w:ascii="Times New Roman" w:eastAsia="Arial Unicode MS" w:hAnsi="Times New Roman"/>
                        </w:rPr>
                      </w:pPr>
                      <w:r w:rsidRPr="00B23751">
                        <w:rPr>
                          <w:rStyle w:val="Doc-titleChar"/>
                          <w:rFonts w:ascii="Times New Roman" w:eastAsia="Arial Unicode MS" w:hAnsi="Times New Roman"/>
                        </w:rPr>
                        <w:t>R2-2209082</w:t>
                      </w:r>
                      <w:r w:rsidRPr="00B23751">
                        <w:rPr>
                          <w:rFonts w:ascii="Times New Roman" w:eastAsia="Arial Unicode MS" w:hAnsi="Times New Roman"/>
                        </w:rPr>
                        <w:t xml:space="preserve"> </w:t>
                      </w:r>
                      <w:r w:rsidRPr="00B23751">
                        <w:rPr>
                          <w:rFonts w:ascii="Times New Roman" w:eastAsia="Arial Unicode MS" w:hAnsi="Times New Roman"/>
                        </w:rPr>
                        <w:tab/>
                      </w:r>
                      <w:r w:rsidRPr="00A1710F">
                        <w:rPr>
                          <w:rFonts w:ascii="Times New Roman" w:eastAsia="Arial Unicode MS" w:hAnsi="Times New Roman"/>
                        </w:rPr>
                        <w:t>Report of [AT119-e][023][NR17] FR2 BW classes (Nokia)</w:t>
                      </w:r>
                      <w:r w:rsidRPr="00A1710F">
                        <w:rPr>
                          <w:rFonts w:ascii="Times New Roman" w:eastAsia="Arial Unicode MS" w:hAnsi="Times New Roman"/>
                        </w:rPr>
                        <w:tab/>
                        <w:t>Nokia, Nokia Shanghai Bell</w:t>
                      </w:r>
                    </w:p>
                    <w:p w:rsidR="005C6B69" w:rsidRPr="00A1710F" w:rsidRDefault="005C6B69" w:rsidP="00B23751">
                      <w:pPr>
                        <w:pStyle w:val="Agreement"/>
                        <w:tabs>
                          <w:tab w:val="clear" w:pos="9990"/>
                        </w:tabs>
                        <w:overflowPunct/>
                        <w:autoSpaceDE/>
                        <w:autoSpaceDN/>
                        <w:adjustRightInd/>
                        <w:spacing w:before="0"/>
                        <w:ind w:left="1619" w:hanging="360"/>
                        <w:textAlignment w:val="auto"/>
                        <w:rPr>
                          <w:rFonts w:ascii="Times New Roman" w:eastAsia="Arial Unicode MS" w:hAnsi="Times New Roman"/>
                          <w:b w:val="0"/>
                        </w:rPr>
                      </w:pPr>
                      <w:r w:rsidRPr="00A1710F">
                        <w:rPr>
                          <w:rFonts w:ascii="Times New Roman" w:eastAsia="Arial Unicode MS" w:hAnsi="Times New Roman"/>
                          <w:b w:val="0"/>
                        </w:rPr>
                        <w:t xml:space="preserve">[023] Noted </w:t>
                      </w:r>
                    </w:p>
                    <w:p w:rsidR="005C6B69" w:rsidRPr="00A1710F" w:rsidRDefault="005C6B69" w:rsidP="00B23751">
                      <w:pPr>
                        <w:pStyle w:val="Doc-text2"/>
                        <w:rPr>
                          <w:rFonts w:ascii="Times New Roman" w:eastAsia="Arial Unicode MS" w:hAnsi="Times New Roman" w:cs="Times New Roman"/>
                          <w:szCs w:val="20"/>
                        </w:rPr>
                      </w:pPr>
                    </w:p>
                    <w:p w:rsidR="005C6B69" w:rsidRPr="00A1710F" w:rsidRDefault="005C6B69" w:rsidP="00B23751">
                      <w:pPr>
                        <w:pStyle w:val="Agreement"/>
                        <w:tabs>
                          <w:tab w:val="clear" w:pos="9990"/>
                        </w:tabs>
                        <w:overflowPunct/>
                        <w:autoSpaceDE/>
                        <w:autoSpaceDN/>
                        <w:adjustRightInd/>
                        <w:spacing w:before="0"/>
                        <w:ind w:left="1619" w:hanging="360"/>
                        <w:textAlignment w:val="auto"/>
                        <w:rPr>
                          <w:rFonts w:ascii="Times New Roman" w:eastAsia="Arial Unicode MS" w:hAnsi="Times New Roman"/>
                          <w:b w:val="0"/>
                        </w:rPr>
                      </w:pPr>
                      <w:r w:rsidRPr="00A1710F">
                        <w:rPr>
                          <w:rFonts w:ascii="Times New Roman" w:eastAsia="Arial Unicode MS" w:hAnsi="Times New Roman"/>
                          <w:b w:val="0"/>
                        </w:rPr>
                        <w:t>[023] RAN2 agrees there is no backward compatibility issue for network in introducing new FR2 FBG5 BW classes in the CA-</w:t>
                      </w:r>
                      <w:proofErr w:type="spellStart"/>
                      <w:r w:rsidRPr="00A1710F">
                        <w:rPr>
                          <w:rFonts w:ascii="Times New Roman" w:eastAsia="Arial Unicode MS" w:hAnsi="Times New Roman"/>
                          <w:b w:val="0"/>
                        </w:rPr>
                        <w:t>BandwidthClassNR</w:t>
                      </w:r>
                      <w:proofErr w:type="spellEnd"/>
                      <w:r w:rsidRPr="00A1710F">
                        <w:rPr>
                          <w:rFonts w:ascii="Times New Roman" w:eastAsia="Arial Unicode MS" w:hAnsi="Times New Roman"/>
                          <w:b w:val="0"/>
                        </w:rPr>
                        <w:t xml:space="preserve"> field (proposed in CR R2-2208511).</w:t>
                      </w:r>
                    </w:p>
                    <w:p w:rsidR="005C6B69" w:rsidRPr="00A1710F" w:rsidRDefault="005C6B69" w:rsidP="00732E62">
                      <w:pPr>
                        <w:pStyle w:val="Agreement"/>
                        <w:tabs>
                          <w:tab w:val="clear" w:pos="9990"/>
                        </w:tabs>
                        <w:overflowPunct/>
                        <w:autoSpaceDE/>
                        <w:autoSpaceDN/>
                        <w:adjustRightInd/>
                        <w:spacing w:before="0"/>
                        <w:ind w:left="1619" w:hanging="360"/>
                        <w:textAlignment w:val="auto"/>
                        <w:rPr>
                          <w:rFonts w:ascii="Arial Unicode MS" w:eastAsia="Arial Unicode MS" w:hAnsi="Arial Unicode MS" w:cs="Arial Unicode MS"/>
                          <w:b w:val="0"/>
                        </w:rPr>
                      </w:pPr>
                      <w:r w:rsidRPr="00A1710F">
                        <w:rPr>
                          <w:rFonts w:ascii="Times New Roman" w:eastAsia="Arial Unicode MS" w:hAnsi="Times New Roman"/>
                          <w:b w:val="0"/>
                        </w:rPr>
                        <w:t>[023] RAN2 waits for further progress of RAN4 on FR2 BW classes R, S, T, U (i.e., if they will be deleted from FBG2) before deciding to discard the signalling agreed in the baseline CRs in R2-2207974 and R2-2207975</w:t>
                      </w:r>
                      <w:r>
                        <w:rPr>
                          <w:rFonts w:ascii="Times New Roman" w:eastAsia="Arial Unicode MS" w:hAnsi="Times New Roman"/>
                          <w:b w:val="0"/>
                        </w:rPr>
                        <w:t>.</w:t>
                      </w:r>
                    </w:p>
                  </w:txbxContent>
                </v:textbox>
                <w10:wrap type="square" anchorx="margin"/>
              </v:shape>
            </w:pict>
          </mc:Fallback>
        </mc:AlternateContent>
      </w:r>
      <w:r w:rsidR="00DD4F9F" w:rsidRPr="00DD4F9F">
        <w:rPr>
          <w:noProof/>
          <w:lang w:val="en-US"/>
        </w:rPr>
        <w:drawing>
          <wp:inline distT="0" distB="0" distL="0" distR="0" wp14:anchorId="7E95DE07" wp14:editId="37BC5813">
            <wp:extent cx="6121400" cy="2096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2096770"/>
                    </a:xfrm>
                    <a:prstGeom prst="rect">
                      <a:avLst/>
                    </a:prstGeom>
                  </pic:spPr>
                </pic:pic>
              </a:graphicData>
            </a:graphic>
          </wp:inline>
        </w:drawing>
      </w:r>
    </w:p>
    <w:p w:rsidR="00B23751" w:rsidRDefault="003C1396" w:rsidP="00F10603">
      <w:pPr>
        <w:spacing w:after="120"/>
      </w:pPr>
      <w:r>
        <w:rPr>
          <w:noProof/>
          <w:lang w:val="en-US"/>
        </w:rPr>
        <mc:AlternateContent>
          <mc:Choice Requires="wps">
            <w:drawing>
              <wp:anchor distT="45720" distB="45720" distL="114300" distR="114300" simplePos="0" relativeHeight="251716608" behindDoc="0" locked="0" layoutInCell="1" allowOverlap="1">
                <wp:simplePos x="0" y="0"/>
                <wp:positionH relativeFrom="margin">
                  <wp:align>left</wp:align>
                </wp:positionH>
                <wp:positionV relativeFrom="paragraph">
                  <wp:posOffset>2078355</wp:posOffset>
                </wp:positionV>
                <wp:extent cx="6045200" cy="1689100"/>
                <wp:effectExtent l="0" t="0" r="12700" b="2540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1689100"/>
                        </a:xfrm>
                        <a:prstGeom prst="rect">
                          <a:avLst/>
                        </a:prstGeom>
                        <a:solidFill>
                          <a:srgbClr val="FFFFFF"/>
                        </a:solidFill>
                        <a:ln w="9525">
                          <a:solidFill>
                            <a:srgbClr val="000000"/>
                          </a:solidFill>
                          <a:miter lim="800000"/>
                          <a:headEnd/>
                          <a:tailEnd/>
                        </a:ln>
                      </wps:spPr>
                      <wps:txbx>
                        <w:txbxContent>
                          <w:p w:rsidR="005C6B69" w:rsidRPr="003C1396" w:rsidRDefault="005C6B69" w:rsidP="003C1396">
                            <w:pPr>
                              <w:tabs>
                                <w:tab w:val="center" w:pos="4153"/>
                                <w:tab w:val="right" w:pos="8306"/>
                              </w:tabs>
                              <w:spacing w:after="0"/>
                              <w:rPr>
                                <w:lang w:val="en-US"/>
                              </w:rPr>
                            </w:pPr>
                            <w:r w:rsidRPr="003C1396">
                              <w:rPr>
                                <w:lang w:val="en-US"/>
                              </w:rPr>
                              <w:t xml:space="preserve">RAN2 thanks RAN4 for the LS in R4-2119966 and for new FR2 FBG2 CA BW classes R, S, T, </w:t>
                            </w:r>
                            <w:proofErr w:type="gramStart"/>
                            <w:r w:rsidRPr="003C1396">
                              <w:rPr>
                                <w:lang w:val="en-US"/>
                              </w:rPr>
                              <w:t>U</w:t>
                            </w:r>
                            <w:proofErr w:type="gramEnd"/>
                            <w:r w:rsidRPr="003C1396">
                              <w:rPr>
                                <w:lang w:val="en-US"/>
                              </w:rPr>
                              <w:t>:</w:t>
                            </w:r>
                          </w:p>
                          <w:p w:rsidR="005C6B69" w:rsidRPr="003C1396" w:rsidRDefault="005C6B69" w:rsidP="003C1396">
                            <w:pPr>
                              <w:tabs>
                                <w:tab w:val="center" w:pos="4153"/>
                                <w:tab w:val="right" w:pos="8306"/>
                              </w:tabs>
                              <w:autoSpaceDN w:val="0"/>
                              <w:adjustRightInd w:val="0"/>
                              <w:spacing w:after="0"/>
                              <w:jc w:val="both"/>
                              <w:rPr>
                                <w:lang w:val="en-US"/>
                              </w:rPr>
                            </w:pPr>
                            <w:r w:rsidRPr="003C1396">
                              <w:rPr>
                                <w:lang w:val="en-US"/>
                              </w:rPr>
                              <w:t>1) RAN2 would answer the questions in the LS as follows:</w:t>
                            </w:r>
                          </w:p>
                          <w:p w:rsidR="005C6B69" w:rsidRPr="003C1396" w:rsidRDefault="005C6B69" w:rsidP="003C1396">
                            <w:pPr>
                              <w:tabs>
                                <w:tab w:val="center" w:pos="4153"/>
                                <w:tab w:val="right" w:pos="8306"/>
                              </w:tabs>
                              <w:spacing w:after="0"/>
                              <w:ind w:left="720"/>
                              <w:rPr>
                                <w:lang w:val="en-US"/>
                              </w:rPr>
                            </w:pPr>
                            <w:r w:rsidRPr="003C1396">
                              <w:rPr>
                                <w:lang w:val="en-US"/>
                              </w:rPr>
                              <w:t>RAN2 confirms that the above bandwidth classes can be considered to be introduced starting Rel-17 but allowing earlier implementation from Rel-15. (The baseline CRs are R2-2207974 and R2-2207975.)</w:t>
                            </w:r>
                          </w:p>
                          <w:p w:rsidR="005C6B69" w:rsidRPr="003C1396" w:rsidRDefault="005C6B69" w:rsidP="003C1396">
                            <w:pPr>
                              <w:tabs>
                                <w:tab w:val="center" w:pos="4153"/>
                                <w:tab w:val="right" w:pos="8306"/>
                              </w:tabs>
                              <w:spacing w:after="0"/>
                              <w:rPr>
                                <w:lang w:val="en-US"/>
                              </w:rPr>
                            </w:pPr>
                            <w:r w:rsidRPr="003C1396">
                              <w:rPr>
                                <w:lang w:val="en-US"/>
                              </w:rPr>
                              <w:t>2) RAN2 would like to know the RAN4 status on FR2 BW classes R, S, T, U.</w:t>
                            </w:r>
                          </w:p>
                          <w:p w:rsidR="005C6B69" w:rsidRPr="003C1396" w:rsidRDefault="005C6B69" w:rsidP="003C1396">
                            <w:pPr>
                              <w:tabs>
                                <w:tab w:val="center" w:pos="4153"/>
                                <w:tab w:val="right" w:pos="8306"/>
                              </w:tabs>
                              <w:spacing w:after="0"/>
                              <w:rPr>
                                <w:lang w:val="en-US"/>
                              </w:rPr>
                            </w:pPr>
                          </w:p>
                          <w:p w:rsidR="005C6B69" w:rsidRPr="003C1396" w:rsidRDefault="005C6B69" w:rsidP="003C1396">
                            <w:pPr>
                              <w:spacing w:afterLines="50" w:after="120"/>
                              <w:rPr>
                                <w:b/>
                              </w:rPr>
                            </w:pPr>
                            <w:r w:rsidRPr="003C1396">
                              <w:rPr>
                                <w:b/>
                              </w:rPr>
                              <w:t>Actions:</w:t>
                            </w:r>
                          </w:p>
                          <w:p w:rsidR="005C6B69" w:rsidRPr="003C1396" w:rsidRDefault="005C6B69" w:rsidP="003C1396">
                            <w:pPr>
                              <w:spacing w:after="0"/>
                              <w:ind w:left="1985" w:hanging="1985"/>
                            </w:pPr>
                            <w:r w:rsidRPr="003C1396">
                              <w:t>To RAN4</w:t>
                            </w:r>
                          </w:p>
                          <w:p w:rsidR="005C6B69" w:rsidRPr="00732E62" w:rsidRDefault="005C6B69" w:rsidP="003C1396">
                            <w:pPr>
                              <w:spacing w:after="0"/>
                            </w:pPr>
                            <w:r w:rsidRPr="003C1396">
                              <w:t xml:space="preserve">RAN2 respectfully asks RAN4 to take the above </w:t>
                            </w:r>
                            <w:r w:rsidRPr="003C1396">
                              <w:rPr>
                                <w:lang w:val="en-US"/>
                              </w:rPr>
                              <w:t xml:space="preserve">answer </w:t>
                            </w:r>
                            <w:r w:rsidRPr="003C1396">
                              <w:t>into account, and to respond</w:t>
                            </w:r>
                            <w:r w:rsidRPr="003C1396">
                              <w:rPr>
                                <w:lang w:val="en-US"/>
                              </w:rPr>
                              <w:t xml:space="preserve"> what the RAN4 status is on</w:t>
                            </w:r>
                            <w:r w:rsidRPr="003C1396">
                              <w:t xml:space="preserve"> FR2 BW classes R, S, </w:t>
                            </w:r>
                            <w:proofErr w:type="gramStart"/>
                            <w:r w:rsidRPr="003C1396">
                              <w:t>T</w:t>
                            </w:r>
                            <w:proofErr w:type="gramEnd"/>
                            <w:r w:rsidRPr="003C1396">
                              <w:t>, 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163.65pt;width:476pt;height:133pt;z-index:2517166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">
                <v:textbox>
                  <w:txbxContent>
                    <w:p w:rsidR="005C6B69" w:rsidRPr="003C1396" w:rsidRDefault="005C6B69" w:rsidP="003C1396">
                      <w:pPr>
                        <w:tabs>
                          <w:tab w:val="center" w:pos="4153"/>
                          <w:tab w:val="right" w:pos="8306"/>
                        </w:tabs>
                        <w:spacing w:after="0"/>
                        <w:rPr>
                          <w:lang w:val="en-US"/>
                        </w:rPr>
                      </w:pPr>
                      <w:r w:rsidRPr="003C1396">
                        <w:rPr>
                          <w:lang w:val="en-US"/>
                        </w:rPr>
                        <w:t xml:space="preserve">RAN2 thanks RAN4 for the LS in R4-2119966 and for new FR2 FBG2 CA BW classes R, S, T, </w:t>
                      </w:r>
                      <w:proofErr w:type="gramStart"/>
                      <w:r w:rsidRPr="003C1396">
                        <w:rPr>
                          <w:lang w:val="en-US"/>
                        </w:rPr>
                        <w:t>U</w:t>
                      </w:r>
                      <w:proofErr w:type="gramEnd"/>
                      <w:r w:rsidRPr="003C1396">
                        <w:rPr>
                          <w:lang w:val="en-US"/>
                        </w:rPr>
                        <w:t>:</w:t>
                      </w:r>
                    </w:p>
                    <w:p w:rsidR="005C6B69" w:rsidRPr="003C1396" w:rsidRDefault="005C6B69" w:rsidP="003C1396">
                      <w:pPr>
                        <w:tabs>
                          <w:tab w:val="center" w:pos="4153"/>
                          <w:tab w:val="right" w:pos="8306"/>
                        </w:tabs>
                        <w:autoSpaceDN w:val="0"/>
                        <w:adjustRightInd w:val="0"/>
                        <w:spacing w:after="0"/>
                        <w:jc w:val="both"/>
                        <w:rPr>
                          <w:lang w:val="en-US"/>
                        </w:rPr>
                      </w:pPr>
                      <w:r w:rsidRPr="003C1396">
                        <w:rPr>
                          <w:lang w:val="en-US"/>
                        </w:rPr>
                        <w:t>1) RAN2 would answer the questions in the LS as follows:</w:t>
                      </w:r>
                    </w:p>
                    <w:p w:rsidR="005C6B69" w:rsidRPr="003C1396" w:rsidRDefault="005C6B69" w:rsidP="003C1396">
                      <w:pPr>
                        <w:tabs>
                          <w:tab w:val="center" w:pos="4153"/>
                          <w:tab w:val="right" w:pos="8306"/>
                        </w:tabs>
                        <w:spacing w:after="0"/>
                        <w:ind w:left="720"/>
                        <w:rPr>
                          <w:lang w:val="en-US"/>
                        </w:rPr>
                      </w:pPr>
                      <w:r w:rsidRPr="003C1396">
                        <w:rPr>
                          <w:lang w:val="en-US"/>
                        </w:rPr>
                        <w:t>RAN2 confirms that the above bandwidth classes can be considered to be introduced starting Rel-17 but allowing earlier implementation from Rel-15. (The baseline CRs are R2-2207974 and R2-2207975.)</w:t>
                      </w:r>
                    </w:p>
                    <w:p w:rsidR="005C6B69" w:rsidRPr="003C1396" w:rsidRDefault="005C6B69" w:rsidP="003C1396">
                      <w:pPr>
                        <w:tabs>
                          <w:tab w:val="center" w:pos="4153"/>
                          <w:tab w:val="right" w:pos="8306"/>
                        </w:tabs>
                        <w:spacing w:after="0"/>
                        <w:rPr>
                          <w:lang w:val="en-US"/>
                        </w:rPr>
                      </w:pPr>
                      <w:r w:rsidRPr="003C1396">
                        <w:rPr>
                          <w:lang w:val="en-US"/>
                        </w:rPr>
                        <w:t>2) RAN2 would like to know the RAN4 status on FR2 BW classes R, S, T, U.</w:t>
                      </w:r>
                    </w:p>
                    <w:p w:rsidR="005C6B69" w:rsidRPr="003C1396" w:rsidRDefault="005C6B69" w:rsidP="003C1396">
                      <w:pPr>
                        <w:tabs>
                          <w:tab w:val="center" w:pos="4153"/>
                          <w:tab w:val="right" w:pos="8306"/>
                        </w:tabs>
                        <w:spacing w:after="0"/>
                        <w:rPr>
                          <w:lang w:val="en-US"/>
                        </w:rPr>
                      </w:pPr>
                    </w:p>
                    <w:p w:rsidR="005C6B69" w:rsidRPr="003C1396" w:rsidRDefault="005C6B69" w:rsidP="003C1396">
                      <w:pPr>
                        <w:spacing w:afterLines="50" w:after="120"/>
                        <w:rPr>
                          <w:b/>
                        </w:rPr>
                      </w:pPr>
                      <w:r w:rsidRPr="003C1396">
                        <w:rPr>
                          <w:b/>
                        </w:rPr>
                        <w:t>Actions:</w:t>
                      </w:r>
                    </w:p>
                    <w:p w:rsidR="005C6B69" w:rsidRPr="003C1396" w:rsidRDefault="005C6B69" w:rsidP="003C1396">
                      <w:pPr>
                        <w:spacing w:after="0"/>
                        <w:ind w:left="1985" w:hanging="1985"/>
                      </w:pPr>
                      <w:r w:rsidRPr="003C1396">
                        <w:t>To RAN4</w:t>
                      </w:r>
                    </w:p>
                    <w:p w:rsidR="005C6B69" w:rsidRPr="00732E62" w:rsidRDefault="005C6B69" w:rsidP="003C1396">
                      <w:pPr>
                        <w:spacing w:after="0"/>
                      </w:pPr>
                      <w:r w:rsidRPr="003C1396">
                        <w:t xml:space="preserve">RAN2 respectfully asks RAN4 to take the above </w:t>
                      </w:r>
                      <w:r w:rsidRPr="003C1396">
                        <w:rPr>
                          <w:lang w:val="en-US"/>
                        </w:rPr>
                        <w:t xml:space="preserve">answer </w:t>
                      </w:r>
                      <w:r w:rsidRPr="003C1396">
                        <w:t>into account, and to respond</w:t>
                      </w:r>
                      <w:r w:rsidRPr="003C1396">
                        <w:rPr>
                          <w:lang w:val="en-US"/>
                        </w:rPr>
                        <w:t xml:space="preserve"> what the RAN4 status is on</w:t>
                      </w:r>
                      <w:r w:rsidRPr="003C1396">
                        <w:t xml:space="preserve"> FR2 BW classes R, S, </w:t>
                      </w:r>
                      <w:proofErr w:type="gramStart"/>
                      <w:r w:rsidRPr="003C1396">
                        <w:t>T</w:t>
                      </w:r>
                      <w:proofErr w:type="gramEnd"/>
                      <w:r w:rsidRPr="003C1396">
                        <w:t>, U.</w:t>
                      </w:r>
                    </w:p>
                  </w:txbxContent>
                </v:textbox>
                <w10:wrap type="square" anchorx="margin"/>
              </v:shape>
            </w:pict>
          </mc:Fallback>
        </mc:AlternateContent>
      </w:r>
      <w:r w:rsidR="00732E62">
        <w:rPr>
          <w:rFonts w:hint="eastAsia"/>
        </w:rPr>
        <w:t>I</w:t>
      </w:r>
      <w:r w:rsidR="00732E62">
        <w:t xml:space="preserve">n last RAN2#123 meeting, a reply LS on newly introduced FR2 CA BW classes was sent to RAN4 [5] as below. </w:t>
      </w:r>
      <w:r>
        <w:t>In this paper, we would like to discuss the current status on FR2 BW classes R, S, T and U.</w:t>
      </w:r>
    </w:p>
    <w:p w:rsidR="002D4F37" w:rsidRDefault="002D4F37" w:rsidP="002D4F37">
      <w:pPr>
        <w:pStyle w:val="1"/>
        <w:numPr>
          <w:ilvl w:val="0"/>
          <w:numId w:val="0"/>
        </w:numPr>
        <w:ind w:left="432" w:hanging="432"/>
      </w:pPr>
      <w:r>
        <w:lastRenderedPageBreak/>
        <w:t xml:space="preserve">2. </w:t>
      </w:r>
      <w:r>
        <w:tab/>
        <w:t>Discussion</w:t>
      </w:r>
    </w:p>
    <w:p w:rsidR="007D4360" w:rsidRDefault="002D4F37" w:rsidP="002D4F37">
      <w:r>
        <w:rPr>
          <w:rFonts w:hint="eastAsia"/>
        </w:rPr>
        <w:t>I</w:t>
      </w:r>
      <w:r>
        <w:t xml:space="preserve">n </w:t>
      </w:r>
      <w:r w:rsidR="007C1727">
        <w:t xml:space="preserve">RAN4, </w:t>
      </w:r>
      <w:r w:rsidR="007D4360">
        <w:t xml:space="preserve">after the introduction of CA BW classes R, S, T and U in FBG#2, a parallel solution with mixed channel bandwidths up to 2400MHz aggregated BW in FBG#5 was discussed and </w:t>
      </w:r>
      <w:r w:rsidR="00AB6079">
        <w:t>approved</w:t>
      </w:r>
      <w:r w:rsidR="007D4360">
        <w:t xml:space="preserve"> in TS 38.101-2</w:t>
      </w:r>
      <w:r w:rsidR="00AB6079">
        <w:t xml:space="preserve"> [6]</w:t>
      </w:r>
      <w:r w:rsidR="007D4360">
        <w:t>.</w:t>
      </w:r>
    </w:p>
    <w:p w:rsidR="00AB6079" w:rsidRDefault="00AB6079" w:rsidP="002D4F37">
      <w:r w:rsidRPr="00AB6079">
        <w:rPr>
          <w:noProof/>
          <w:lang w:val="en-US"/>
        </w:rPr>
        <w:drawing>
          <wp:inline distT="0" distB="0" distL="0" distR="0" wp14:anchorId="4ABD1EAC" wp14:editId="36655A35">
            <wp:extent cx="6121400" cy="31286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3128645"/>
                    </a:xfrm>
                    <a:prstGeom prst="rect">
                      <a:avLst/>
                    </a:prstGeom>
                  </pic:spPr>
                </pic:pic>
              </a:graphicData>
            </a:graphic>
          </wp:inline>
        </w:drawing>
      </w:r>
    </w:p>
    <w:p w:rsidR="009B44C1" w:rsidRDefault="009B44C1" w:rsidP="009B44C1">
      <w:pPr>
        <w:rPr>
          <w:b/>
        </w:rPr>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The</w:t>
      </w:r>
      <w:proofErr w:type="gramEnd"/>
      <w:r>
        <w:rPr>
          <w:b/>
        </w:rPr>
        <w:t xml:space="preserve"> FR2 CA BW classes R, S, T and U </w:t>
      </w:r>
      <w:r w:rsidR="003B333E">
        <w:rPr>
          <w:b/>
        </w:rPr>
        <w:t xml:space="preserve">are not newly introduced CA BW classes. They </w:t>
      </w:r>
      <w:r>
        <w:rPr>
          <w:b/>
        </w:rPr>
        <w:t>ha</w:t>
      </w:r>
      <w:r w:rsidR="003B333E">
        <w:rPr>
          <w:b/>
        </w:rPr>
        <w:t>ve</w:t>
      </w:r>
      <w:r>
        <w:rPr>
          <w:b/>
        </w:rPr>
        <w:t xml:space="preserve"> been introduced in RAN4 spec since v17.2.0.</w:t>
      </w:r>
    </w:p>
    <w:p w:rsidR="009B44C1" w:rsidRDefault="009B44C1" w:rsidP="009B44C1">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The</w:t>
      </w:r>
      <w:proofErr w:type="gramEnd"/>
      <w:r>
        <w:rPr>
          <w:b/>
        </w:rPr>
        <w:t xml:space="preserve"> FR2 CA BW classes R2 ~ R12</w:t>
      </w:r>
      <w:r w:rsidR="003B333E">
        <w:rPr>
          <w:b/>
        </w:rPr>
        <w:t xml:space="preserve"> in FBG#5 </w:t>
      </w:r>
      <w:r>
        <w:rPr>
          <w:b/>
        </w:rPr>
        <w:t>ha</w:t>
      </w:r>
      <w:r w:rsidR="003B333E">
        <w:rPr>
          <w:b/>
        </w:rPr>
        <w:t>ve</w:t>
      </w:r>
      <w:r>
        <w:rPr>
          <w:b/>
        </w:rPr>
        <w:t xml:space="preserve"> been introduced in RAN4 spec since v17.6.0.</w:t>
      </w:r>
    </w:p>
    <w:p w:rsidR="003B333E" w:rsidRDefault="003B333E" w:rsidP="009B44C1">
      <w:r>
        <w:t>To meet various requirements from different regions, up to version TS 38.101-2 v17.11.0 / v18.3.0, the spec in RAN4 contains both FR2 CA BW classes R, S, T, U and R2 ~ R12.</w:t>
      </w:r>
    </w:p>
    <w:p w:rsidR="005C6B69" w:rsidRDefault="005C6B69" w:rsidP="005C6B69">
      <w:pPr>
        <w:rPr>
          <w:b/>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sidR="00CC6CB9">
        <w:rPr>
          <w:b/>
        </w:rPr>
        <w:t>Up</w:t>
      </w:r>
      <w:proofErr w:type="gramEnd"/>
      <w:r w:rsidR="00CC6CB9">
        <w:rPr>
          <w:b/>
        </w:rPr>
        <w:t xml:space="preserve"> to</w:t>
      </w:r>
      <w:r>
        <w:rPr>
          <w:b/>
        </w:rPr>
        <w:t xml:space="preserve"> the latest RAN4 spec, both CA BW classes R, S, T, U and R2 ~ R12 are supported in TS 38.101-2.</w:t>
      </w:r>
    </w:p>
    <w:p w:rsidR="005C6B69" w:rsidRDefault="005C6B69" w:rsidP="005C6B69">
      <w:pPr>
        <w:spacing w:after="120"/>
      </w:pPr>
      <w:r>
        <w:rPr>
          <w:rFonts w:hint="eastAsia"/>
        </w:rPr>
        <w:t>B</w:t>
      </w:r>
      <w:r>
        <w:t>ased on the above discussion, a</w:t>
      </w:r>
      <w:r w:rsidRPr="0002274D">
        <w:t xml:space="preserve"> </w:t>
      </w:r>
      <w:r>
        <w:t>draft reply LS to RAN2 is proposed in [7].</w:t>
      </w:r>
    </w:p>
    <w:p w:rsidR="005C6B69" w:rsidRDefault="00CC6CB9" w:rsidP="005C6B69">
      <w:pPr>
        <w:rPr>
          <w:b/>
        </w:rPr>
      </w:pPr>
      <w:r>
        <w:rPr>
          <w:b/>
          <w:u w:val="single"/>
        </w:rPr>
        <w:t>Proposal</w:t>
      </w:r>
      <w:r w:rsidR="005C6B69">
        <w:rPr>
          <w:b/>
          <w:u w:val="single"/>
        </w:rPr>
        <w:t xml:space="preserve"> </w:t>
      </w:r>
      <w:proofErr w:type="gramStart"/>
      <w:r w:rsidR="005C6B69">
        <w:rPr>
          <w:b/>
          <w:u w:val="single"/>
        </w:rPr>
        <w:t>1</w:t>
      </w:r>
      <w:r w:rsidR="005C6B69" w:rsidRPr="0068236F">
        <w:rPr>
          <w:b/>
        </w:rPr>
        <w:t xml:space="preserve">  </w:t>
      </w:r>
      <w:r w:rsidR="005C6B69">
        <w:rPr>
          <w:b/>
        </w:rPr>
        <w:t>It</w:t>
      </w:r>
      <w:proofErr w:type="gramEnd"/>
      <w:r w:rsidR="005C6B69">
        <w:rPr>
          <w:b/>
        </w:rPr>
        <w:t xml:space="preserve"> is suggested to approve the draft reply LS shown in [7].</w:t>
      </w: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B5056A" w:rsidRDefault="00B5056A" w:rsidP="008D2F31">
      <w:pPr>
        <w:rPr>
          <w:lang w:val="en-US"/>
        </w:rPr>
      </w:pPr>
      <w:r>
        <w:rPr>
          <w:rFonts w:hint="eastAsia"/>
        </w:rPr>
        <w:t>I</w:t>
      </w:r>
      <w:r>
        <w:t>n this p</w:t>
      </w:r>
      <w:r>
        <w:rPr>
          <w:rFonts w:hint="eastAsia"/>
        </w:rPr>
        <w:t>ap</w:t>
      </w:r>
      <w:r>
        <w:t xml:space="preserve">er, we </w:t>
      </w:r>
      <w:r w:rsidR="005C6B69">
        <w:t xml:space="preserve">discuss the issue on FR2 CA BW classes RSTU in RAN4 spec. Based on the discussion, a draft reply LS to RAN2 is proposed. </w:t>
      </w:r>
      <w:r>
        <w:t>The foll</w:t>
      </w:r>
      <w:r w:rsidR="00CC6CB9">
        <w:t>owing observations and proposal</w:t>
      </w:r>
      <w:r>
        <w:t xml:space="preserve"> are proposed.</w:t>
      </w:r>
    </w:p>
    <w:p w:rsidR="00CC6CB9" w:rsidRDefault="00CC6CB9" w:rsidP="00CC6CB9">
      <w:pPr>
        <w:rPr>
          <w:b/>
        </w:rPr>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The</w:t>
      </w:r>
      <w:proofErr w:type="gramEnd"/>
      <w:r>
        <w:rPr>
          <w:b/>
        </w:rPr>
        <w:t xml:space="preserve"> FR2 CA BW classes R, S, T and U are not newly introduced CA BW classes. They have been introduced in RAN4 spec since v17.2.0.</w:t>
      </w:r>
    </w:p>
    <w:p w:rsidR="00CC6CB9" w:rsidRDefault="00CC6CB9" w:rsidP="00CC6CB9">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The</w:t>
      </w:r>
      <w:proofErr w:type="gramEnd"/>
      <w:r>
        <w:rPr>
          <w:b/>
        </w:rPr>
        <w:t xml:space="preserve"> FR2 CA BW classes R2 ~ R12 in FBG#5 have been introduced in RAN4 spec since v17.6.0.</w:t>
      </w:r>
    </w:p>
    <w:p w:rsidR="00CC6CB9" w:rsidRDefault="00CC6CB9" w:rsidP="00CC6CB9">
      <w:pPr>
        <w:rPr>
          <w:b/>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Pr>
          <w:b/>
        </w:rPr>
        <w:t>Up</w:t>
      </w:r>
      <w:proofErr w:type="gramEnd"/>
      <w:r>
        <w:rPr>
          <w:b/>
        </w:rPr>
        <w:t xml:space="preserve"> to the latest RAN4 spec, both CA BW classes R, S, T, U and R2 ~ R12 are supported in TS 38.101-2.</w:t>
      </w:r>
    </w:p>
    <w:p w:rsidR="00CC6CB9" w:rsidRDefault="00CC6CB9" w:rsidP="00CC6CB9">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suggested to approve the draft reply LS shown in [7].</w:t>
      </w:r>
    </w:p>
    <w:p w:rsidR="00780015" w:rsidRPr="00CC6CB9" w:rsidRDefault="00780015" w:rsidP="00780015">
      <w:pPr>
        <w:rPr>
          <w:b/>
        </w:rPr>
      </w:pPr>
    </w:p>
    <w:p w:rsidR="00EB0089" w:rsidRPr="0002274D" w:rsidRDefault="00EB0089"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D91364" w:rsidRPr="0016071D" w:rsidRDefault="00771B1B" w:rsidP="00C5050A">
      <w:pPr>
        <w:pStyle w:val="EX"/>
        <w:widowControl w:val="0"/>
        <w:numPr>
          <w:ilvl w:val="0"/>
          <w:numId w:val="22"/>
        </w:numPr>
        <w:suppressAutoHyphens w:val="0"/>
        <w:autoSpaceDN w:val="0"/>
        <w:adjustRightInd w:val="0"/>
        <w:spacing w:before="100" w:beforeAutospacing="1"/>
      </w:pPr>
      <w:r>
        <w:fldChar w:fldCharType="begin"/>
      </w:r>
      <w:r>
        <w:instrText xml:space="preserve"> DOCPROPERTY  Tdoc#  \* MERGEFORMAT </w:instrText>
      </w:r>
      <w:r>
        <w:fldChar w:fldCharType="separate"/>
      </w:r>
      <w:r w:rsidR="00D91364" w:rsidRPr="00D91364">
        <w:t>R4-2107860</w:t>
      </w:r>
      <w:r>
        <w:fldChar w:fldCharType="end"/>
      </w:r>
      <w:r w:rsidR="00D91364">
        <w:t xml:space="preserve">, CR for TS 38.101-2: </w:t>
      </w:r>
      <w:r w:rsidR="00D91364" w:rsidRPr="00E013AC">
        <w:rPr>
          <w:bCs/>
        </w:rPr>
        <w:t>Introduction of FR2 new CA BW classes</w:t>
      </w:r>
      <w:r w:rsidR="00D91364">
        <w:rPr>
          <w:bCs/>
        </w:rPr>
        <w:t>, Qualcomm</w:t>
      </w:r>
      <w:r w:rsidR="00E2306F">
        <w:rPr>
          <w:bCs/>
        </w:rPr>
        <w:t>, RAN4#99e</w:t>
      </w:r>
    </w:p>
    <w:p w:rsidR="0016071D" w:rsidRPr="0016071D" w:rsidRDefault="00F127FD" w:rsidP="00C5050A">
      <w:pPr>
        <w:pStyle w:val="EX"/>
        <w:widowControl w:val="0"/>
        <w:numPr>
          <w:ilvl w:val="0"/>
          <w:numId w:val="22"/>
        </w:numPr>
        <w:suppressAutoHyphens w:val="0"/>
        <w:autoSpaceDN w:val="0"/>
        <w:adjustRightInd w:val="0"/>
        <w:spacing w:before="100" w:beforeAutospacing="1"/>
      </w:pPr>
      <w:r w:rsidRPr="00F127FD">
        <w:t>R4-2119966, LS on release independence aspects of newly introduced FR2 CA BW Classes and CBM/IBM UE capability “both”, Nokia</w:t>
      </w:r>
      <w:r w:rsidR="00E2306F">
        <w:t>, RAN4#101e</w:t>
      </w:r>
    </w:p>
    <w:p w:rsidR="0016071D" w:rsidRDefault="009F60A6" w:rsidP="009F60A6">
      <w:pPr>
        <w:pStyle w:val="EX"/>
        <w:widowControl w:val="0"/>
        <w:numPr>
          <w:ilvl w:val="0"/>
          <w:numId w:val="22"/>
        </w:numPr>
        <w:suppressAutoHyphens w:val="0"/>
        <w:autoSpaceDN w:val="0"/>
        <w:adjustRightInd w:val="0"/>
        <w:spacing w:before="100" w:beforeAutospacing="1"/>
      </w:pPr>
      <w:r w:rsidRPr="009F60A6">
        <w:t>R2-2207974</w:t>
      </w:r>
      <w:r>
        <w:t xml:space="preserve">, TS 38.331 Introduction of </w:t>
      </w:r>
      <w:r w:rsidRPr="000A4D19">
        <w:t>FR2 FBG2 CA BW classes</w:t>
      </w:r>
      <w:r>
        <w:t xml:space="preserve">, </w:t>
      </w:r>
      <w:r w:rsidRPr="00500159">
        <w:rPr>
          <w:noProof/>
        </w:rPr>
        <w:t xml:space="preserve">Nokia, </w:t>
      </w:r>
      <w:r>
        <w:rPr>
          <w:noProof/>
        </w:rPr>
        <w:t>Nokia</w:t>
      </w:r>
      <w:r w:rsidRPr="00500159">
        <w:rPr>
          <w:noProof/>
        </w:rPr>
        <w:t xml:space="preserve"> Shanghai Bel</w:t>
      </w:r>
      <w:r>
        <w:rPr>
          <w:noProof/>
        </w:rPr>
        <w:t xml:space="preserve">l, </w:t>
      </w:r>
      <w:r>
        <w:t xml:space="preserve">Huawei, </w:t>
      </w:r>
      <w:proofErr w:type="spellStart"/>
      <w:r>
        <w:t>HiSilicon</w:t>
      </w:r>
      <w:proofErr w:type="spellEnd"/>
      <w:r>
        <w:t xml:space="preserve">, Ericsson, ZTE Corporation, </w:t>
      </w:r>
      <w:proofErr w:type="spellStart"/>
      <w:r>
        <w:t>Sanechips</w:t>
      </w:r>
      <w:proofErr w:type="spellEnd"/>
      <w:r>
        <w:t xml:space="preserve">, Qualcomm, </w:t>
      </w:r>
      <w:proofErr w:type="spellStart"/>
      <w:r>
        <w:t>Xiaomi</w:t>
      </w:r>
      <w:proofErr w:type="spellEnd"/>
      <w:r>
        <w:t xml:space="preserve"> Communications, RAN2#119e</w:t>
      </w:r>
    </w:p>
    <w:p w:rsidR="009F60A6" w:rsidRDefault="009F60A6" w:rsidP="009F60A6">
      <w:pPr>
        <w:pStyle w:val="EX"/>
        <w:widowControl w:val="0"/>
        <w:numPr>
          <w:ilvl w:val="0"/>
          <w:numId w:val="22"/>
        </w:numPr>
        <w:suppressAutoHyphens w:val="0"/>
        <w:autoSpaceDN w:val="0"/>
        <w:adjustRightInd w:val="0"/>
        <w:spacing w:before="100" w:beforeAutospacing="1"/>
      </w:pPr>
      <w:r>
        <w:t xml:space="preserve">R2-2207975, TS 38.306 Introduction of </w:t>
      </w:r>
      <w:r w:rsidRPr="000A4D19">
        <w:t>FR2 FBG2 CA BW classes</w:t>
      </w:r>
      <w:r>
        <w:t xml:space="preserve">, </w:t>
      </w:r>
      <w:r w:rsidRPr="00500159">
        <w:rPr>
          <w:noProof/>
        </w:rPr>
        <w:t xml:space="preserve">Nokia, </w:t>
      </w:r>
      <w:r>
        <w:rPr>
          <w:noProof/>
        </w:rPr>
        <w:t>Nokia</w:t>
      </w:r>
      <w:r w:rsidRPr="00500159">
        <w:rPr>
          <w:noProof/>
        </w:rPr>
        <w:t xml:space="preserve"> Shanghai Bel</w:t>
      </w:r>
      <w:r>
        <w:rPr>
          <w:noProof/>
        </w:rPr>
        <w:t xml:space="preserve">l, , </w:t>
      </w:r>
      <w:r>
        <w:t xml:space="preserve">Huawei, </w:t>
      </w:r>
      <w:proofErr w:type="spellStart"/>
      <w:r>
        <w:t>HiSilicon</w:t>
      </w:r>
      <w:proofErr w:type="spellEnd"/>
      <w:r>
        <w:t xml:space="preserve">, Ericsson, ZTE Corporation, </w:t>
      </w:r>
      <w:proofErr w:type="spellStart"/>
      <w:r>
        <w:t>Sanechips</w:t>
      </w:r>
      <w:proofErr w:type="spellEnd"/>
      <w:r>
        <w:t xml:space="preserve">, Qualcomm, </w:t>
      </w:r>
      <w:proofErr w:type="spellStart"/>
      <w:r>
        <w:t>Xiaomi</w:t>
      </w:r>
      <w:proofErr w:type="spellEnd"/>
      <w:r>
        <w:t xml:space="preserve"> Communications, RAN2#119e</w:t>
      </w:r>
    </w:p>
    <w:p w:rsidR="009F60A6" w:rsidRDefault="00732E62" w:rsidP="00732E62">
      <w:pPr>
        <w:pStyle w:val="EX"/>
        <w:widowControl w:val="0"/>
        <w:numPr>
          <w:ilvl w:val="0"/>
          <w:numId w:val="22"/>
        </w:numPr>
        <w:suppressAutoHyphens w:val="0"/>
        <w:autoSpaceDN w:val="0"/>
        <w:adjustRightInd w:val="0"/>
        <w:spacing w:before="100" w:beforeAutospacing="1"/>
      </w:pPr>
      <w:r w:rsidRPr="00732E62">
        <w:rPr>
          <w:lang w:eastAsia="zh-CN"/>
        </w:rPr>
        <w:t>R4-2315018</w:t>
      </w:r>
      <w:r>
        <w:rPr>
          <w:lang w:eastAsia="zh-CN"/>
        </w:rPr>
        <w:t>_</w:t>
      </w:r>
      <w:r>
        <w:rPr>
          <w:rFonts w:hint="eastAsia"/>
          <w:lang w:eastAsia="zh-CN"/>
        </w:rPr>
        <w:t>R</w:t>
      </w:r>
      <w:r>
        <w:rPr>
          <w:lang w:eastAsia="zh-CN"/>
        </w:rPr>
        <w:t>2-2309219, Reply LS on newly introduced FR2 CA BW classes, Huawei, RAN2#123</w:t>
      </w:r>
    </w:p>
    <w:p w:rsidR="009F60A6" w:rsidRDefault="007C1727" w:rsidP="009F60A6">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4-221</w:t>
      </w:r>
      <w:r w:rsidR="00B603A5">
        <w:rPr>
          <w:lang w:eastAsia="zh-CN"/>
        </w:rPr>
        <w:t>0783</w:t>
      </w:r>
      <w:r>
        <w:rPr>
          <w:lang w:eastAsia="zh-CN"/>
        </w:rPr>
        <w:t xml:space="preserve">, </w:t>
      </w:r>
      <w:r w:rsidR="00B603A5" w:rsidRPr="009B3E2A">
        <w:t xml:space="preserve">FR2 CA BW classes up to </w:t>
      </w:r>
      <w:r w:rsidR="00B603A5">
        <w:t>240</w:t>
      </w:r>
      <w:r w:rsidR="00B603A5" w:rsidRPr="009B3E2A">
        <w:t>0 MHz aggregated BW with mixed channel bandwidths</w:t>
      </w:r>
      <w:r>
        <w:rPr>
          <w:lang w:eastAsia="zh-CN"/>
        </w:rPr>
        <w:t xml:space="preserve">, </w:t>
      </w:r>
      <w:r w:rsidR="00B603A5">
        <w:t>Ericsson, Verizon,</w:t>
      </w:r>
      <w:r>
        <w:rPr>
          <w:lang w:eastAsia="zh-CN"/>
        </w:rPr>
        <w:t xml:space="preserve"> RAN4#103-e</w:t>
      </w:r>
    </w:p>
    <w:p w:rsidR="007C1727" w:rsidRDefault="007C1727" w:rsidP="009F60A6">
      <w:pPr>
        <w:pStyle w:val="EX"/>
        <w:widowControl w:val="0"/>
        <w:numPr>
          <w:ilvl w:val="0"/>
          <w:numId w:val="22"/>
        </w:numPr>
        <w:suppressAutoHyphens w:val="0"/>
        <w:autoSpaceDN w:val="0"/>
        <w:adjustRightInd w:val="0"/>
        <w:spacing w:before="100" w:beforeAutospacing="1"/>
      </w:pPr>
      <w:r w:rsidRPr="00EE4778">
        <w:rPr>
          <w:lang w:eastAsia="zh-CN"/>
        </w:rPr>
        <w:t>R4-23</w:t>
      </w:r>
      <w:r w:rsidR="00EE4778" w:rsidRPr="00EE4778">
        <w:rPr>
          <w:lang w:eastAsia="zh-CN"/>
        </w:rPr>
        <w:t>16691</w:t>
      </w:r>
      <w:r>
        <w:rPr>
          <w:lang w:eastAsia="zh-CN"/>
        </w:rPr>
        <w:t>, Reply LS on FR2 CA BW classes RSTU in RAN4, ZTE, RAN4#108bis</w:t>
      </w:r>
    </w:p>
    <w:p w:rsidR="00F73FEF" w:rsidRDefault="00F73FEF">
      <w:pPr>
        <w:rPr>
          <w:bCs/>
          <w:sz w:val="22"/>
          <w:szCs w:val="22"/>
        </w:rPr>
      </w:pPr>
    </w:p>
    <w:p w:rsidR="00FB2906" w:rsidRDefault="00FB2906">
      <w:pPr>
        <w:rPr>
          <w:bCs/>
          <w:sz w:val="22"/>
          <w:szCs w:val="22"/>
        </w:rPr>
      </w:pPr>
      <w:bookmarkStart w:id="1" w:name="_GoBack"/>
      <w:bookmarkEnd w:id="1"/>
    </w:p>
    <w:p w:rsidR="00FB2906" w:rsidRDefault="00FB2906">
      <w:pPr>
        <w:rPr>
          <w:bCs/>
          <w:sz w:val="22"/>
          <w:szCs w:val="22"/>
        </w:rPr>
      </w:pPr>
    </w:p>
    <w:p w:rsidR="00FB2906" w:rsidRDefault="00FB2906">
      <w:pPr>
        <w:rPr>
          <w:bCs/>
          <w:sz w:val="22"/>
          <w:szCs w:val="22"/>
        </w:rPr>
      </w:pPr>
    </w:p>
    <w:p w:rsidR="00FB2906" w:rsidRDefault="00FB2906">
      <w:pPr>
        <w:rPr>
          <w:bCs/>
          <w:sz w:val="22"/>
          <w:szCs w:val="22"/>
        </w:rPr>
      </w:pPr>
    </w:p>
    <w:p w:rsidR="00CC6CB9" w:rsidRPr="00FB2906" w:rsidRDefault="00CC6CB9" w:rsidP="00CC6CB9">
      <w:pPr>
        <w:spacing w:after="120"/>
        <w:rPr>
          <w:sz w:val="28"/>
          <w:szCs w:val="28"/>
        </w:rPr>
      </w:pPr>
      <w:r w:rsidRPr="00DD41DE">
        <w:rPr>
          <w:b/>
          <w:i/>
          <w:sz w:val="28"/>
          <w:szCs w:val="28"/>
          <w:highlight w:val="yellow"/>
          <w:u w:val="single"/>
        </w:rPr>
        <w:t xml:space="preserve">The proposed </w:t>
      </w:r>
      <w:r>
        <w:rPr>
          <w:b/>
          <w:i/>
          <w:sz w:val="28"/>
          <w:szCs w:val="28"/>
          <w:highlight w:val="yellow"/>
          <w:u w:val="single"/>
        </w:rPr>
        <w:t>Reply LS on FR2 CA BW classes RSTU in RAN4</w:t>
      </w:r>
      <w:r w:rsidR="00FB2906">
        <w:rPr>
          <w:sz w:val="28"/>
          <w:szCs w:val="28"/>
        </w:rPr>
        <w:t xml:space="preserve"> in next page.</w:t>
      </w:r>
    </w:p>
    <w:p w:rsidR="00CC6CB9" w:rsidRDefault="00CC6CB9">
      <w:pPr>
        <w:rPr>
          <w:bCs/>
          <w:sz w:val="22"/>
          <w:szCs w:val="22"/>
        </w:rPr>
      </w:pPr>
    </w:p>
    <w:p w:rsidR="00CC6CB9" w:rsidRPr="00CC6CB9" w:rsidRDefault="00CC6CB9">
      <w:pPr>
        <w:rPr>
          <w:bCs/>
          <w:sz w:val="22"/>
          <w:szCs w:val="22"/>
        </w:rPr>
      </w:pPr>
    </w:p>
    <w:p w:rsidR="00FB2906" w:rsidRDefault="00FB2906">
      <w:pPr>
        <w:suppressAutoHyphens w:val="0"/>
        <w:overflowPunct/>
        <w:autoSpaceDE/>
        <w:spacing w:after="0"/>
        <w:textAlignment w:val="auto"/>
        <w:rPr>
          <w:bCs/>
          <w:sz w:val="22"/>
          <w:szCs w:val="22"/>
        </w:rPr>
      </w:pPr>
      <w:r>
        <w:rPr>
          <w:bCs/>
          <w:sz w:val="22"/>
          <w:szCs w:val="22"/>
        </w:rPr>
        <w:br w:type="page"/>
      </w:r>
    </w:p>
    <w:p w:rsidR="00FB2906" w:rsidRDefault="00EB441C" w:rsidP="00FB2906">
      <w:pPr>
        <w:pStyle w:val="af3"/>
        <w:tabs>
          <w:tab w:val="right" w:pos="9781"/>
        </w:tabs>
        <w:rPr>
          <w:b w:val="0"/>
          <w:bCs/>
          <w:sz w:val="22"/>
        </w:rPr>
      </w:pPr>
      <w:r>
        <w:rPr>
          <w:bCs/>
          <w:sz w:val="22"/>
        </w:rPr>
        <w:lastRenderedPageBreak/>
        <w:t>3GPP TSG-RAN WG4</w:t>
      </w:r>
      <w:r w:rsidR="00FB2906">
        <w:rPr>
          <w:bCs/>
          <w:sz w:val="22"/>
        </w:rPr>
        <w:t xml:space="preserve"> Meeting #1</w:t>
      </w:r>
      <w:r>
        <w:rPr>
          <w:bCs/>
          <w:sz w:val="22"/>
        </w:rPr>
        <w:t>08bis</w:t>
      </w:r>
      <w:r w:rsidR="00FB2906">
        <w:rPr>
          <w:bCs/>
          <w:sz w:val="22"/>
        </w:rPr>
        <w:tab/>
      </w:r>
      <w:r w:rsidR="00FB2906" w:rsidRPr="006555E0">
        <w:rPr>
          <w:bCs/>
          <w:sz w:val="22"/>
        </w:rPr>
        <w:t>R</w:t>
      </w:r>
      <w:r>
        <w:rPr>
          <w:bCs/>
          <w:sz w:val="22"/>
        </w:rPr>
        <w:t>4</w:t>
      </w:r>
      <w:r w:rsidR="00FB2906" w:rsidRPr="006555E0">
        <w:rPr>
          <w:bCs/>
          <w:sz w:val="22"/>
        </w:rPr>
        <w:t>-23</w:t>
      </w:r>
      <w:r w:rsidRPr="00EB441C">
        <w:rPr>
          <w:bCs/>
          <w:sz w:val="22"/>
          <w:highlight w:val="yellow"/>
        </w:rPr>
        <w:t>xxxxx</w:t>
      </w:r>
    </w:p>
    <w:p w:rsidR="00FB2906" w:rsidRDefault="00EB441C" w:rsidP="00FB2906">
      <w:pPr>
        <w:rPr>
          <w:rFonts w:ascii="Arial" w:hAnsi="Arial" w:cs="Arial"/>
          <w:b/>
          <w:bCs/>
          <w:sz w:val="22"/>
        </w:rPr>
      </w:pPr>
      <w:r>
        <w:rPr>
          <w:rFonts w:ascii="Arial" w:hAnsi="Arial" w:cs="Arial"/>
          <w:b/>
          <w:bCs/>
          <w:sz w:val="22"/>
        </w:rPr>
        <w:t>Xiamen</w:t>
      </w:r>
      <w:r w:rsidR="00FB2906">
        <w:rPr>
          <w:rFonts w:ascii="Arial" w:hAnsi="Arial" w:cs="Arial"/>
          <w:b/>
          <w:bCs/>
          <w:sz w:val="22"/>
        </w:rPr>
        <w:t xml:space="preserve">, </w:t>
      </w:r>
      <w:r>
        <w:rPr>
          <w:rFonts w:ascii="Arial" w:hAnsi="Arial" w:cs="Arial"/>
          <w:b/>
          <w:bCs/>
          <w:sz w:val="22"/>
        </w:rPr>
        <w:t>China</w:t>
      </w:r>
      <w:r w:rsidR="00FB2906">
        <w:rPr>
          <w:rFonts w:ascii="Arial" w:hAnsi="Arial" w:cs="Arial"/>
          <w:b/>
          <w:bCs/>
          <w:sz w:val="22"/>
        </w:rPr>
        <w:t xml:space="preserve">, </w:t>
      </w:r>
      <w:r>
        <w:rPr>
          <w:rFonts w:ascii="Arial" w:hAnsi="Arial" w:cs="Arial"/>
          <w:b/>
          <w:bCs/>
          <w:sz w:val="22"/>
        </w:rPr>
        <w:t>October</w:t>
      </w:r>
      <w:r w:rsidR="00FB2906">
        <w:rPr>
          <w:rFonts w:ascii="Arial" w:hAnsi="Arial" w:cs="Arial"/>
          <w:b/>
          <w:bCs/>
          <w:sz w:val="22"/>
        </w:rPr>
        <w:t xml:space="preserve"> </w:t>
      </w:r>
      <w:r>
        <w:rPr>
          <w:rFonts w:ascii="Arial" w:hAnsi="Arial" w:cs="Arial"/>
          <w:b/>
          <w:bCs/>
          <w:sz w:val="22"/>
        </w:rPr>
        <w:t>09</w:t>
      </w:r>
      <w:r w:rsidR="00FB2906">
        <w:rPr>
          <w:rFonts w:ascii="Arial" w:hAnsi="Arial" w:cs="Arial"/>
          <w:b/>
          <w:bCs/>
          <w:sz w:val="22"/>
        </w:rPr>
        <w:t>-</w:t>
      </w:r>
      <w:r>
        <w:rPr>
          <w:rFonts w:ascii="Arial" w:hAnsi="Arial" w:cs="Arial"/>
          <w:b/>
          <w:bCs/>
          <w:sz w:val="22"/>
        </w:rPr>
        <w:t>13</w:t>
      </w:r>
      <w:r w:rsidR="00FB2906">
        <w:rPr>
          <w:rFonts w:ascii="Arial" w:hAnsi="Arial" w:cs="Arial"/>
          <w:b/>
          <w:bCs/>
          <w:sz w:val="22"/>
        </w:rPr>
        <w:t>, 2023</w:t>
      </w:r>
    </w:p>
    <w:p w:rsidR="00FB2906" w:rsidRDefault="00FB2906" w:rsidP="00FB2906">
      <w:pPr>
        <w:rPr>
          <w:rFonts w:ascii="Arial" w:hAnsi="Arial" w:cs="Arial"/>
        </w:rPr>
      </w:pPr>
    </w:p>
    <w:p w:rsidR="00FB2906" w:rsidRDefault="00FB2906" w:rsidP="00FB2906">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Reply</w:t>
      </w:r>
      <w:r>
        <w:rPr>
          <w:rFonts w:ascii="Arial" w:hAnsi="Arial" w:cs="Arial"/>
          <w:b/>
        </w:rPr>
        <w:t xml:space="preserve"> </w:t>
      </w:r>
      <w:r>
        <w:rPr>
          <w:rFonts w:ascii="Arial" w:hAnsi="Arial" w:cs="Arial"/>
          <w:bCs/>
        </w:rPr>
        <w:t xml:space="preserve">LS on </w:t>
      </w:r>
      <w:r w:rsidR="00EB441C">
        <w:rPr>
          <w:rFonts w:ascii="Arial" w:hAnsi="Arial" w:cs="Arial"/>
          <w:bCs/>
        </w:rPr>
        <w:t>FR2 CA BW classes RSTU in RAN4</w:t>
      </w:r>
    </w:p>
    <w:p w:rsidR="00FB2906" w:rsidRDefault="00FB2906" w:rsidP="00FB2906">
      <w:pPr>
        <w:spacing w:after="60"/>
        <w:ind w:left="1985" w:hanging="1985"/>
        <w:rPr>
          <w:rFonts w:ascii="Arial" w:hAnsi="Arial" w:cs="Arial"/>
          <w:bCs/>
        </w:rPr>
      </w:pPr>
      <w:r>
        <w:rPr>
          <w:rFonts w:ascii="Arial" w:hAnsi="Arial" w:cs="Arial"/>
          <w:b/>
        </w:rPr>
        <w:t>Response to:</w:t>
      </w:r>
      <w:r>
        <w:rPr>
          <w:rFonts w:ascii="Arial" w:hAnsi="Arial" w:cs="Arial"/>
          <w:bCs/>
        </w:rPr>
        <w:tab/>
      </w:r>
      <w:r w:rsidRPr="00B10841">
        <w:rPr>
          <w:rFonts w:ascii="Arial" w:hAnsi="Arial" w:cs="Arial"/>
          <w:bCs/>
        </w:rPr>
        <w:t>R2-2</w:t>
      </w:r>
      <w:r w:rsidR="00EB441C">
        <w:rPr>
          <w:rFonts w:ascii="Arial" w:hAnsi="Arial" w:cs="Arial"/>
          <w:bCs/>
        </w:rPr>
        <w:t>309219</w:t>
      </w:r>
    </w:p>
    <w:p w:rsidR="00FB2906" w:rsidRDefault="00FB2906" w:rsidP="00FB2906">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FB2906" w:rsidRDefault="00FB2906" w:rsidP="00FB2906">
      <w:pPr>
        <w:spacing w:after="60"/>
        <w:ind w:left="1985" w:hanging="1985"/>
        <w:rPr>
          <w:rFonts w:ascii="Arial" w:hAnsi="Arial" w:cs="Arial"/>
          <w:bCs/>
        </w:rPr>
      </w:pPr>
      <w:r>
        <w:rPr>
          <w:rFonts w:ascii="Arial" w:hAnsi="Arial" w:cs="Arial"/>
          <w:b/>
        </w:rPr>
        <w:t>Work Item:</w:t>
      </w:r>
      <w:r>
        <w:rPr>
          <w:rFonts w:ascii="Arial" w:hAnsi="Arial" w:cs="Arial"/>
          <w:bCs/>
        </w:rPr>
        <w:tab/>
        <w:t>NR_RF_FR2_req_enh2-Core</w:t>
      </w:r>
    </w:p>
    <w:p w:rsidR="00FB2906" w:rsidRDefault="00FB2906" w:rsidP="00FB2906">
      <w:pPr>
        <w:spacing w:after="60"/>
        <w:ind w:left="1985" w:hanging="1985"/>
        <w:rPr>
          <w:rFonts w:ascii="Arial" w:hAnsi="Arial" w:cs="Arial"/>
          <w:b/>
        </w:rPr>
      </w:pPr>
    </w:p>
    <w:p w:rsidR="00FB2906" w:rsidRDefault="00FB2906" w:rsidP="00FB2906">
      <w:pPr>
        <w:spacing w:after="60"/>
        <w:ind w:left="1985" w:hanging="1985"/>
        <w:rPr>
          <w:rFonts w:ascii="Arial" w:hAnsi="Arial" w:cs="Arial"/>
          <w:bCs/>
        </w:rPr>
      </w:pPr>
      <w:r>
        <w:rPr>
          <w:rFonts w:ascii="Arial" w:hAnsi="Arial" w:cs="Arial"/>
          <w:b/>
        </w:rPr>
        <w:t>Source:</w:t>
      </w:r>
      <w:r>
        <w:rPr>
          <w:rFonts w:ascii="Arial" w:hAnsi="Arial" w:cs="Arial"/>
          <w:bCs/>
        </w:rPr>
        <w:tab/>
      </w:r>
      <w:r w:rsidRPr="006379C4">
        <w:rPr>
          <w:rFonts w:ascii="Arial" w:hAnsi="Arial" w:cs="Arial"/>
          <w:bCs/>
        </w:rPr>
        <w:t>RAN</w:t>
      </w:r>
      <w:r w:rsidR="00EB441C">
        <w:rPr>
          <w:rFonts w:ascii="Arial" w:hAnsi="Arial" w:cs="Arial"/>
          <w:bCs/>
        </w:rPr>
        <w:t>4</w:t>
      </w:r>
    </w:p>
    <w:p w:rsidR="00FB2906" w:rsidRDefault="00FB2906" w:rsidP="00FB2906">
      <w:pPr>
        <w:spacing w:after="60"/>
        <w:ind w:left="1985" w:hanging="1985"/>
        <w:rPr>
          <w:rFonts w:ascii="Arial" w:hAnsi="Arial" w:cs="Arial"/>
          <w:bCs/>
        </w:rPr>
      </w:pPr>
      <w:r>
        <w:rPr>
          <w:rFonts w:ascii="Arial" w:hAnsi="Arial" w:cs="Arial"/>
          <w:b/>
        </w:rPr>
        <w:t>To:</w:t>
      </w:r>
      <w:r>
        <w:rPr>
          <w:rFonts w:ascii="Arial" w:hAnsi="Arial" w:cs="Arial"/>
          <w:bCs/>
        </w:rPr>
        <w:tab/>
        <w:t>RAN</w:t>
      </w:r>
      <w:r w:rsidR="00EB441C">
        <w:rPr>
          <w:rFonts w:ascii="Arial" w:hAnsi="Arial" w:cs="Arial"/>
          <w:bCs/>
        </w:rPr>
        <w:t>2</w:t>
      </w:r>
    </w:p>
    <w:p w:rsidR="00FB2906" w:rsidRDefault="00FB2906" w:rsidP="00FB2906">
      <w:pPr>
        <w:spacing w:after="60"/>
        <w:ind w:left="1985" w:hanging="1985"/>
        <w:rPr>
          <w:rFonts w:ascii="Arial" w:hAnsi="Arial" w:cs="Arial"/>
          <w:bCs/>
        </w:rPr>
      </w:pPr>
      <w:r>
        <w:rPr>
          <w:rFonts w:ascii="Arial" w:hAnsi="Arial" w:cs="Arial"/>
          <w:b/>
        </w:rPr>
        <w:t>Cc:</w:t>
      </w:r>
      <w:r>
        <w:rPr>
          <w:rFonts w:ascii="Arial" w:hAnsi="Arial" w:cs="Arial"/>
          <w:bCs/>
        </w:rPr>
        <w:tab/>
        <w:t>-</w:t>
      </w:r>
    </w:p>
    <w:p w:rsidR="00FB2906" w:rsidRDefault="00FB2906" w:rsidP="00FB2906">
      <w:pPr>
        <w:spacing w:after="60"/>
        <w:ind w:left="1985" w:hanging="1985"/>
        <w:rPr>
          <w:rFonts w:ascii="Arial" w:hAnsi="Arial" w:cs="Arial"/>
          <w:bCs/>
        </w:rPr>
      </w:pPr>
    </w:p>
    <w:p w:rsidR="00FB2906" w:rsidRDefault="00FB2906" w:rsidP="00FB2906">
      <w:pPr>
        <w:tabs>
          <w:tab w:val="left" w:pos="2268"/>
        </w:tabs>
        <w:rPr>
          <w:rFonts w:ascii="Arial" w:hAnsi="Arial" w:cs="Arial"/>
          <w:bCs/>
        </w:rPr>
      </w:pPr>
      <w:r>
        <w:rPr>
          <w:rFonts w:ascii="Arial" w:hAnsi="Arial" w:cs="Arial"/>
          <w:b/>
        </w:rPr>
        <w:t>Contact Person:</w:t>
      </w:r>
      <w:r>
        <w:rPr>
          <w:rFonts w:ascii="Arial" w:hAnsi="Arial" w:cs="Arial"/>
          <w:bCs/>
        </w:rPr>
        <w:tab/>
      </w:r>
    </w:p>
    <w:p w:rsidR="00FB2906" w:rsidRDefault="00FB2906" w:rsidP="00FB2906">
      <w:pPr>
        <w:pStyle w:val="40"/>
        <w:tabs>
          <w:tab w:val="left" w:pos="2268"/>
        </w:tabs>
        <w:ind w:left="567"/>
        <w:rPr>
          <w:b/>
          <w:bCs/>
          <w:lang w:val="fi-FI"/>
        </w:rPr>
      </w:pPr>
      <w:r>
        <w:rPr>
          <w:lang w:val="fi-FI"/>
        </w:rPr>
        <w:t>Name:</w:t>
      </w:r>
      <w:r>
        <w:rPr>
          <w:bCs/>
          <w:lang w:val="fi-FI"/>
        </w:rPr>
        <w:tab/>
      </w:r>
      <w:r w:rsidR="00EB441C">
        <w:rPr>
          <w:bCs/>
          <w:lang w:val="fi-FI"/>
        </w:rPr>
        <w:t>Zhifeng Ma</w:t>
      </w:r>
    </w:p>
    <w:p w:rsidR="00FB2906" w:rsidRDefault="00FB2906" w:rsidP="00EB441C">
      <w:pPr>
        <w:pStyle w:val="7"/>
        <w:numPr>
          <w:ilvl w:val="0"/>
          <w:numId w:val="0"/>
        </w:numPr>
        <w:tabs>
          <w:tab w:val="left" w:pos="2268"/>
        </w:tabs>
        <w:ind w:left="-729" w:firstLineChars="650" w:firstLine="1300"/>
        <w:rPr>
          <w:b/>
          <w:bCs/>
          <w:lang w:val="fi-FI"/>
        </w:rPr>
      </w:pPr>
      <w:r>
        <w:rPr>
          <w:lang w:val="fi-FI"/>
        </w:rPr>
        <w:t>E-mail Address:</w:t>
      </w:r>
      <w:r>
        <w:rPr>
          <w:bCs/>
          <w:lang w:val="fi-FI"/>
        </w:rPr>
        <w:tab/>
      </w:r>
      <w:r w:rsidR="00BF22A8">
        <w:rPr>
          <w:bCs/>
          <w:lang w:val="fi-FI"/>
        </w:rPr>
        <w:t>ma.zhifeng</w:t>
      </w:r>
      <w:r>
        <w:rPr>
          <w:bCs/>
          <w:lang w:val="fi-FI"/>
        </w:rPr>
        <w:t>@</w:t>
      </w:r>
      <w:r w:rsidR="00BF22A8">
        <w:rPr>
          <w:bCs/>
          <w:lang w:val="fi-FI"/>
        </w:rPr>
        <w:t>zte.com.cn</w:t>
      </w:r>
    </w:p>
    <w:p w:rsidR="00FB2906" w:rsidRDefault="00FB2906" w:rsidP="00FB2906">
      <w:pPr>
        <w:spacing w:after="60"/>
        <w:ind w:left="1985" w:hanging="1985"/>
        <w:rPr>
          <w:rFonts w:ascii="Arial" w:hAnsi="Arial" w:cs="Arial"/>
          <w:b/>
          <w:lang w:val="fi-FI"/>
        </w:rPr>
      </w:pPr>
    </w:p>
    <w:p w:rsidR="00FB2906" w:rsidRDefault="00FB2906" w:rsidP="00FB29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d"/>
            <w:rFonts w:ascii="Arial" w:hAnsi="Arial" w:cs="Arial"/>
            <w:b/>
          </w:rPr>
          <w:t>mailto:3GPPLiaison@etsi.org</w:t>
        </w:r>
      </w:hyperlink>
      <w:r>
        <w:rPr>
          <w:rFonts w:ascii="Arial" w:hAnsi="Arial" w:cs="Arial"/>
          <w:b/>
        </w:rPr>
        <w:t xml:space="preserve"> </w:t>
      </w:r>
      <w:r>
        <w:rPr>
          <w:rFonts w:ascii="Arial" w:hAnsi="Arial" w:cs="Arial"/>
          <w:bCs/>
        </w:rPr>
        <w:tab/>
      </w:r>
    </w:p>
    <w:p w:rsidR="00FB2906" w:rsidRDefault="00FB2906" w:rsidP="00FB2906">
      <w:pPr>
        <w:spacing w:after="60"/>
        <w:ind w:left="1985" w:hanging="1985"/>
        <w:rPr>
          <w:rFonts w:ascii="Arial" w:hAnsi="Arial" w:cs="Arial"/>
          <w:b/>
        </w:rPr>
      </w:pPr>
    </w:p>
    <w:p w:rsidR="00FB2906" w:rsidRDefault="00FB2906" w:rsidP="00FB2906">
      <w:pPr>
        <w:spacing w:after="60"/>
        <w:ind w:left="1985" w:hanging="1985"/>
        <w:rPr>
          <w:rFonts w:ascii="Arial" w:hAnsi="Arial" w:cs="Arial"/>
          <w:bCs/>
        </w:rPr>
      </w:pPr>
      <w:r>
        <w:rPr>
          <w:rFonts w:ascii="Arial" w:hAnsi="Arial" w:cs="Arial"/>
          <w:b/>
        </w:rPr>
        <w:t>Attachments:</w:t>
      </w:r>
      <w:r>
        <w:rPr>
          <w:rFonts w:ascii="Arial" w:hAnsi="Arial" w:cs="Arial"/>
          <w:bCs/>
        </w:rPr>
        <w:tab/>
      </w:r>
      <w:r w:rsidR="00BF22A8">
        <w:rPr>
          <w:rFonts w:ascii="Arial" w:hAnsi="Arial" w:cs="Arial"/>
          <w:bCs/>
        </w:rPr>
        <w:t>N/A</w:t>
      </w:r>
    </w:p>
    <w:p w:rsidR="00FB2906" w:rsidRDefault="00FB2906" w:rsidP="00FB2906">
      <w:pPr>
        <w:spacing w:after="60"/>
        <w:ind w:left="1985"/>
        <w:rPr>
          <w:rFonts w:ascii="Arial" w:hAnsi="Arial" w:cs="Arial"/>
          <w:bCs/>
        </w:rPr>
      </w:pPr>
    </w:p>
    <w:p w:rsidR="00FB2906" w:rsidRDefault="00FB2906" w:rsidP="00FB2906">
      <w:pPr>
        <w:pBdr>
          <w:bottom w:val="single" w:sz="4" w:space="1" w:color="auto"/>
        </w:pBdr>
        <w:rPr>
          <w:rFonts w:ascii="Arial" w:hAnsi="Arial" w:cs="Arial"/>
        </w:rPr>
      </w:pPr>
    </w:p>
    <w:p w:rsidR="00FB2906" w:rsidRDefault="00FB2906" w:rsidP="00FB2906">
      <w:pPr>
        <w:rPr>
          <w:rFonts w:ascii="Arial" w:hAnsi="Arial" w:cs="Arial"/>
        </w:rPr>
      </w:pPr>
    </w:p>
    <w:p w:rsidR="00FB2906" w:rsidRDefault="00FB2906" w:rsidP="00FB2906">
      <w:pPr>
        <w:spacing w:after="120"/>
        <w:rPr>
          <w:rFonts w:ascii="Arial" w:hAnsi="Arial" w:cs="Arial"/>
          <w:b/>
        </w:rPr>
      </w:pPr>
      <w:r>
        <w:rPr>
          <w:rFonts w:ascii="Arial" w:hAnsi="Arial" w:cs="Arial"/>
          <w:b/>
        </w:rPr>
        <w:t>1. Overall Description:</w:t>
      </w:r>
    </w:p>
    <w:p w:rsidR="001D7339" w:rsidRDefault="00F83B5A" w:rsidP="00FB2906">
      <w:pPr>
        <w:tabs>
          <w:tab w:val="center" w:pos="4153"/>
          <w:tab w:val="right" w:pos="8306"/>
        </w:tabs>
        <w:spacing w:after="120"/>
        <w:rPr>
          <w:rFonts w:ascii="Arial" w:hAnsi="Arial" w:cs="Arial"/>
          <w:lang w:val="en-US"/>
        </w:rPr>
      </w:pPr>
      <w:r>
        <w:rPr>
          <w:rFonts w:ascii="Arial" w:hAnsi="Arial" w:cs="Arial"/>
          <w:lang w:val="en-US"/>
        </w:rPr>
        <w:t>RAN4 thanks RAN2</w:t>
      </w:r>
      <w:r w:rsidR="00FB2906">
        <w:rPr>
          <w:rFonts w:ascii="Arial" w:hAnsi="Arial" w:cs="Arial"/>
          <w:lang w:val="en-US"/>
        </w:rPr>
        <w:t xml:space="preserve"> for the </w:t>
      </w:r>
      <w:r>
        <w:rPr>
          <w:rFonts w:ascii="Arial" w:hAnsi="Arial" w:cs="Arial"/>
          <w:lang w:val="en-US"/>
        </w:rPr>
        <w:t>reply LS in R2</w:t>
      </w:r>
      <w:r w:rsidR="00FB2906">
        <w:rPr>
          <w:rFonts w:ascii="Arial" w:hAnsi="Arial" w:cs="Arial"/>
          <w:lang w:val="en-US"/>
        </w:rPr>
        <w:t>-2</w:t>
      </w:r>
      <w:r>
        <w:rPr>
          <w:rFonts w:ascii="Arial" w:hAnsi="Arial" w:cs="Arial"/>
          <w:lang w:val="en-US"/>
        </w:rPr>
        <w:t>309219</w:t>
      </w:r>
      <w:r w:rsidR="00FB2906">
        <w:rPr>
          <w:rFonts w:ascii="Arial" w:hAnsi="Arial" w:cs="Arial"/>
          <w:lang w:val="en-US"/>
        </w:rPr>
        <w:t xml:space="preserve"> </w:t>
      </w:r>
      <w:r w:rsidR="001D7339">
        <w:rPr>
          <w:rFonts w:ascii="Arial" w:hAnsi="Arial" w:cs="Arial"/>
          <w:lang w:val="en-US"/>
        </w:rPr>
        <w:t>and the confirmation that RAN2 could consider to introduce the FR2 FBG#2 CA BW classes R, S, T, U starting Rel-17 but allowing earlier implementation from Rel-15</w:t>
      </w:r>
      <w:r>
        <w:rPr>
          <w:rFonts w:ascii="Arial" w:hAnsi="Arial" w:cs="Arial"/>
          <w:lang w:val="en-US"/>
        </w:rPr>
        <w:t>.</w:t>
      </w:r>
    </w:p>
    <w:p w:rsidR="00FB2906" w:rsidRDefault="001D7339" w:rsidP="0013557E">
      <w:pPr>
        <w:tabs>
          <w:tab w:val="center" w:pos="4153"/>
          <w:tab w:val="right" w:pos="8306"/>
        </w:tabs>
        <w:spacing w:after="120"/>
        <w:rPr>
          <w:rFonts w:ascii="Arial" w:hAnsi="Arial" w:cs="Arial"/>
          <w:lang w:val="en-US"/>
        </w:rPr>
      </w:pPr>
      <w:r>
        <w:rPr>
          <w:rFonts w:ascii="Arial" w:hAnsi="Arial" w:cs="Arial"/>
          <w:lang w:val="en-US"/>
        </w:rPr>
        <w:t>With regard to the question about the RAN4 status on BW classes R, S, T, U, RAN4 would like to answer as follows</w:t>
      </w:r>
      <w:r w:rsidR="0013557E">
        <w:rPr>
          <w:rFonts w:ascii="Arial" w:hAnsi="Arial" w:cs="Arial"/>
          <w:lang w:val="en-US"/>
        </w:rPr>
        <w:t>:</w:t>
      </w:r>
    </w:p>
    <w:p w:rsidR="00FB2906" w:rsidRDefault="0013557E" w:rsidP="0013557E">
      <w:pPr>
        <w:tabs>
          <w:tab w:val="center" w:pos="4153"/>
          <w:tab w:val="right" w:pos="8306"/>
        </w:tabs>
        <w:spacing w:after="120"/>
        <w:ind w:left="567" w:firstLineChars="4" w:firstLine="8"/>
        <w:rPr>
          <w:rFonts w:ascii="Arial" w:hAnsi="Arial" w:cs="Arial"/>
          <w:lang w:val="en-US"/>
        </w:rPr>
      </w:pPr>
      <w:r>
        <w:rPr>
          <w:rFonts w:ascii="Arial" w:hAnsi="Arial" w:cs="Arial"/>
          <w:lang w:val="en-US"/>
        </w:rPr>
        <w:t>RAN4</w:t>
      </w:r>
      <w:r w:rsidR="00FB2906">
        <w:rPr>
          <w:rFonts w:ascii="Arial" w:hAnsi="Arial" w:cs="Arial"/>
          <w:lang w:val="en-US"/>
        </w:rPr>
        <w:t xml:space="preserve"> confirms that </w:t>
      </w:r>
      <w:r>
        <w:rPr>
          <w:rFonts w:ascii="Arial" w:hAnsi="Arial" w:cs="Arial"/>
          <w:lang w:val="en-US"/>
        </w:rPr>
        <w:t>up to the latest RAN4 spec, both FR2 CA BW classes R, S, T, U and R2 ~ R12 are supported in TS 38.101-2.</w:t>
      </w:r>
    </w:p>
    <w:p w:rsidR="00FB2906" w:rsidRDefault="00FB2906" w:rsidP="00FB2906">
      <w:pPr>
        <w:tabs>
          <w:tab w:val="center" w:pos="4153"/>
          <w:tab w:val="right" w:pos="8306"/>
        </w:tabs>
        <w:spacing w:after="120"/>
        <w:rPr>
          <w:rFonts w:ascii="Arial" w:hAnsi="Arial" w:cs="Arial"/>
          <w:lang w:val="en-US"/>
        </w:rPr>
      </w:pPr>
    </w:p>
    <w:p w:rsidR="00FB2906" w:rsidRDefault="00FB2906" w:rsidP="00FB2906">
      <w:pPr>
        <w:spacing w:after="120"/>
        <w:rPr>
          <w:rFonts w:ascii="Arial" w:hAnsi="Arial" w:cs="Arial"/>
          <w:b/>
        </w:rPr>
      </w:pPr>
      <w:r>
        <w:rPr>
          <w:rFonts w:ascii="Arial" w:hAnsi="Arial" w:cs="Arial"/>
          <w:b/>
        </w:rPr>
        <w:t>2. Actions:</w:t>
      </w:r>
    </w:p>
    <w:p w:rsidR="00FB2906" w:rsidRDefault="0013557E" w:rsidP="00FB2906">
      <w:pPr>
        <w:spacing w:after="120"/>
        <w:ind w:left="1985" w:hanging="1985"/>
        <w:rPr>
          <w:rFonts w:ascii="Arial" w:hAnsi="Arial" w:cs="Arial"/>
          <w:b/>
        </w:rPr>
      </w:pPr>
      <w:r>
        <w:rPr>
          <w:rFonts w:ascii="Arial" w:hAnsi="Arial" w:cs="Arial"/>
          <w:b/>
        </w:rPr>
        <w:t>To RAN2</w:t>
      </w:r>
    </w:p>
    <w:p w:rsidR="00FB2906" w:rsidRDefault="0013557E" w:rsidP="00FB2906">
      <w:pPr>
        <w:spacing w:after="120"/>
        <w:rPr>
          <w:rFonts w:ascii="Arial" w:hAnsi="Arial" w:cs="Arial"/>
        </w:rPr>
      </w:pPr>
      <w:r>
        <w:rPr>
          <w:rFonts w:ascii="Arial" w:hAnsi="Arial" w:cs="Arial"/>
        </w:rPr>
        <w:t>RAN4 respectfully asks RAN2</w:t>
      </w:r>
      <w:r w:rsidR="00FB2906">
        <w:rPr>
          <w:rFonts w:ascii="Arial" w:hAnsi="Arial" w:cs="Arial"/>
        </w:rPr>
        <w:t xml:space="preserve"> to take the above </w:t>
      </w:r>
      <w:r w:rsidR="00FB2906">
        <w:rPr>
          <w:rFonts w:ascii="Arial" w:hAnsi="Arial" w:cs="Arial"/>
          <w:lang w:val="en-US"/>
        </w:rPr>
        <w:t xml:space="preserve">answer </w:t>
      </w:r>
      <w:r>
        <w:rPr>
          <w:rFonts w:ascii="Arial" w:hAnsi="Arial" w:cs="Arial"/>
          <w:lang w:val="en-US"/>
        </w:rPr>
        <w:t>on</w:t>
      </w:r>
      <w:r w:rsidRPr="0013557E">
        <w:rPr>
          <w:rFonts w:ascii="Arial" w:hAnsi="Arial" w:cs="Arial"/>
        </w:rPr>
        <w:t xml:space="preserve"> </w:t>
      </w:r>
      <w:r>
        <w:rPr>
          <w:rFonts w:ascii="Arial" w:hAnsi="Arial" w:cs="Arial"/>
        </w:rPr>
        <w:t xml:space="preserve">FR2 BW classes R, S, T, </w:t>
      </w:r>
      <w:proofErr w:type="gramStart"/>
      <w:r>
        <w:rPr>
          <w:rFonts w:ascii="Arial" w:hAnsi="Arial" w:cs="Arial"/>
        </w:rPr>
        <w:t>U</w:t>
      </w:r>
      <w:proofErr w:type="gramEnd"/>
      <w:r>
        <w:rPr>
          <w:rFonts w:ascii="Arial" w:hAnsi="Arial" w:cs="Arial"/>
          <w:lang w:val="en-US"/>
        </w:rPr>
        <w:t xml:space="preserve"> </w:t>
      </w:r>
      <w:r w:rsidR="00FB2906">
        <w:rPr>
          <w:rFonts w:ascii="Arial" w:hAnsi="Arial" w:cs="Arial"/>
        </w:rPr>
        <w:t>into account.</w:t>
      </w:r>
    </w:p>
    <w:p w:rsidR="00FB2906" w:rsidRDefault="00FB2906" w:rsidP="00FB2906">
      <w:pPr>
        <w:spacing w:after="120"/>
        <w:rPr>
          <w:rFonts w:ascii="Arial" w:hAnsi="Arial" w:cs="Arial"/>
          <w:b/>
        </w:rPr>
      </w:pPr>
    </w:p>
    <w:p w:rsidR="00FB2906" w:rsidRDefault="00FB2906" w:rsidP="00FB2906">
      <w:pPr>
        <w:spacing w:after="120"/>
        <w:rPr>
          <w:rFonts w:ascii="Arial" w:hAnsi="Arial" w:cs="Arial"/>
          <w:b/>
        </w:rPr>
      </w:pPr>
      <w:r>
        <w:rPr>
          <w:rFonts w:ascii="Arial" w:hAnsi="Arial" w:cs="Arial"/>
          <w:b/>
        </w:rPr>
        <w:t xml:space="preserve">3. Date of Next </w:t>
      </w:r>
      <w:r w:rsidR="005C644C">
        <w:rPr>
          <w:rFonts w:ascii="Arial" w:hAnsi="Arial" w:cs="Arial"/>
          <w:b/>
        </w:rPr>
        <w:t>TSG-RAN WG4</w:t>
      </w:r>
      <w:r>
        <w:rPr>
          <w:rFonts w:ascii="Arial" w:hAnsi="Arial" w:cs="Arial"/>
          <w:b/>
        </w:rPr>
        <w:t xml:space="preserve"> Meeting:</w:t>
      </w:r>
    </w:p>
    <w:p w:rsidR="00FB2906" w:rsidRDefault="0013557E" w:rsidP="00FB2906">
      <w:pPr>
        <w:tabs>
          <w:tab w:val="left" w:pos="3119"/>
        </w:tabs>
        <w:spacing w:after="120"/>
        <w:ind w:left="2268" w:hanging="2268"/>
        <w:rPr>
          <w:rFonts w:ascii="Arial" w:hAnsi="Arial" w:cs="Arial"/>
          <w:bCs/>
        </w:rPr>
      </w:pPr>
      <w:r>
        <w:rPr>
          <w:rFonts w:ascii="Arial" w:hAnsi="Arial" w:cs="Arial"/>
          <w:bCs/>
        </w:rPr>
        <w:t>3GPP RAN4</w:t>
      </w:r>
      <w:r w:rsidR="00FB2906">
        <w:rPr>
          <w:rFonts w:ascii="Arial" w:hAnsi="Arial" w:cs="Arial"/>
          <w:bCs/>
        </w:rPr>
        <w:t>#1</w:t>
      </w:r>
      <w:r>
        <w:rPr>
          <w:rFonts w:ascii="Arial" w:hAnsi="Arial" w:cs="Arial"/>
          <w:bCs/>
        </w:rPr>
        <w:t>09</w:t>
      </w:r>
      <w:r w:rsidR="007D0FB7">
        <w:rPr>
          <w:rFonts w:ascii="Arial" w:hAnsi="Arial" w:cs="Arial"/>
          <w:bCs/>
        </w:rPr>
        <w:tab/>
        <w:t xml:space="preserve">                       13 - 17</w:t>
      </w:r>
      <w:r w:rsidR="00FB2906">
        <w:rPr>
          <w:rFonts w:ascii="Arial" w:hAnsi="Arial" w:cs="Arial"/>
          <w:bCs/>
        </w:rPr>
        <w:t xml:space="preserve"> </w:t>
      </w:r>
      <w:r w:rsidR="007D0FB7">
        <w:rPr>
          <w:rFonts w:ascii="Arial" w:hAnsi="Arial" w:cs="Arial"/>
          <w:bCs/>
        </w:rPr>
        <w:t>Nov</w:t>
      </w:r>
      <w:r w:rsidR="005C644C">
        <w:rPr>
          <w:rFonts w:ascii="Arial" w:hAnsi="Arial" w:cs="Arial"/>
          <w:bCs/>
        </w:rPr>
        <w:t>, 2023</w:t>
      </w:r>
      <w:r w:rsidR="005C644C">
        <w:rPr>
          <w:rFonts w:ascii="Arial" w:hAnsi="Arial" w:cs="Arial"/>
          <w:bCs/>
        </w:rPr>
        <w:tab/>
      </w:r>
      <w:r w:rsidR="005C644C">
        <w:rPr>
          <w:rFonts w:ascii="Arial" w:hAnsi="Arial" w:cs="Arial"/>
          <w:bCs/>
        </w:rPr>
        <w:tab/>
      </w:r>
      <w:r w:rsidR="005C644C">
        <w:rPr>
          <w:rFonts w:ascii="Arial" w:hAnsi="Arial" w:cs="Arial"/>
          <w:bCs/>
        </w:rPr>
        <w:tab/>
      </w:r>
      <w:r w:rsidR="005C644C">
        <w:rPr>
          <w:rFonts w:ascii="Arial" w:hAnsi="Arial" w:cs="Arial"/>
          <w:bCs/>
        </w:rPr>
        <w:tab/>
      </w:r>
      <w:r w:rsidR="007D0FB7">
        <w:rPr>
          <w:rFonts w:ascii="Arial" w:hAnsi="Arial" w:cs="Arial"/>
          <w:bCs/>
        </w:rPr>
        <w:t>Chicago</w:t>
      </w:r>
      <w:r w:rsidR="00FB2906">
        <w:rPr>
          <w:rFonts w:ascii="Arial" w:hAnsi="Arial" w:cs="Arial"/>
          <w:bCs/>
        </w:rPr>
        <w:t xml:space="preserve">, </w:t>
      </w:r>
      <w:r w:rsidR="007D0FB7">
        <w:rPr>
          <w:rFonts w:ascii="Arial" w:hAnsi="Arial" w:cs="Arial"/>
          <w:bCs/>
        </w:rPr>
        <w:t>US</w:t>
      </w:r>
    </w:p>
    <w:p w:rsidR="00FB2906" w:rsidRDefault="007D0FB7" w:rsidP="00FB2906">
      <w:pPr>
        <w:tabs>
          <w:tab w:val="left" w:pos="3119"/>
        </w:tabs>
        <w:spacing w:after="120"/>
        <w:ind w:left="2268" w:hanging="2268"/>
        <w:rPr>
          <w:rFonts w:ascii="Arial" w:hAnsi="Arial" w:cs="Arial"/>
          <w:bCs/>
        </w:rPr>
      </w:pPr>
      <w:r>
        <w:rPr>
          <w:rFonts w:ascii="Arial" w:hAnsi="Arial" w:cs="Arial"/>
          <w:bCs/>
        </w:rPr>
        <w:t>3GPP RAN4#110</w:t>
      </w:r>
      <w:r>
        <w:rPr>
          <w:rFonts w:ascii="Arial" w:hAnsi="Arial" w:cs="Arial"/>
          <w:bCs/>
        </w:rPr>
        <w:tab/>
        <w:t xml:space="preserve">                       26</w:t>
      </w:r>
      <w:r w:rsidR="00FB2906">
        <w:rPr>
          <w:rFonts w:ascii="Arial" w:hAnsi="Arial" w:cs="Arial"/>
          <w:bCs/>
        </w:rPr>
        <w:t xml:space="preserve"> </w:t>
      </w:r>
      <w:r>
        <w:rPr>
          <w:rFonts w:ascii="Arial" w:hAnsi="Arial" w:cs="Arial"/>
          <w:bCs/>
        </w:rPr>
        <w:t xml:space="preserve">Feb </w:t>
      </w:r>
      <w:r w:rsidR="005C644C">
        <w:rPr>
          <w:rFonts w:ascii="Arial" w:hAnsi="Arial" w:cs="Arial"/>
          <w:bCs/>
        </w:rPr>
        <w:t>- 01 Mar</w:t>
      </w:r>
      <w:r w:rsidR="00FB2906">
        <w:rPr>
          <w:rFonts w:ascii="Arial" w:hAnsi="Arial" w:cs="Arial"/>
          <w:bCs/>
        </w:rPr>
        <w:t>, 202</w:t>
      </w:r>
      <w:r w:rsidR="005C644C">
        <w:rPr>
          <w:rFonts w:ascii="Arial" w:hAnsi="Arial" w:cs="Arial"/>
          <w:bCs/>
        </w:rPr>
        <w:t>4</w:t>
      </w:r>
      <w:r w:rsidR="00FB2906">
        <w:rPr>
          <w:rFonts w:ascii="Arial" w:hAnsi="Arial" w:cs="Arial"/>
          <w:bCs/>
        </w:rPr>
        <w:tab/>
      </w:r>
      <w:r w:rsidR="00FB2906">
        <w:rPr>
          <w:rFonts w:ascii="Arial" w:hAnsi="Arial" w:cs="Arial"/>
          <w:bCs/>
        </w:rPr>
        <w:tab/>
      </w:r>
      <w:r w:rsidR="005C644C">
        <w:rPr>
          <w:rFonts w:ascii="Arial" w:hAnsi="Arial" w:cs="Arial"/>
          <w:bCs/>
        </w:rPr>
        <w:t>Athens, GR</w:t>
      </w:r>
    </w:p>
    <w:p w:rsidR="00CC6CB9" w:rsidRDefault="00CC6CB9">
      <w:pPr>
        <w:rPr>
          <w:bCs/>
          <w:sz w:val="22"/>
          <w:szCs w:val="22"/>
        </w:rPr>
      </w:pPr>
    </w:p>
    <w:sectPr w:rsidR="00CC6CB9">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B1B" w:rsidRDefault="00771B1B">
      <w:pPr>
        <w:spacing w:after="0"/>
      </w:pPr>
      <w:r>
        <w:separator/>
      </w:r>
    </w:p>
  </w:endnote>
  <w:endnote w:type="continuationSeparator" w:id="0">
    <w:p w:rsidR="00771B1B" w:rsidRDefault="00771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B69" w:rsidRDefault="005C6B69">
    <w:pPr>
      <w:pStyle w:val="af2"/>
    </w:pPr>
  </w:p>
  <w:p w:rsidR="005C6B69" w:rsidRDefault="005C6B69"/>
  <w:p w:rsidR="005C6B69" w:rsidRDefault="005C6B69">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EE4778">
      <w:rPr>
        <w:b w:val="0"/>
        <w:bCs/>
        <w:noProof/>
        <w:sz w:val="24"/>
        <w:szCs w:val="24"/>
      </w:rPr>
      <w:t>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EE4778">
      <w:rPr>
        <w:b w:val="0"/>
        <w:bCs/>
        <w:noProof/>
        <w:sz w:val="24"/>
        <w:szCs w:val="24"/>
      </w:rPr>
      <w:t>4</w:t>
    </w:r>
    <w:r>
      <w:rPr>
        <w:b w:val="0"/>
        <w:bCs/>
        <w:sz w:val="24"/>
        <w:szCs w:val="24"/>
      </w:rPr>
      <w:fldChar w:fldCharType="end"/>
    </w:r>
  </w:p>
  <w:p w:rsidR="005C6B69" w:rsidRDefault="005C6B69">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B1B" w:rsidRDefault="00771B1B">
      <w:pPr>
        <w:spacing w:after="0"/>
      </w:pPr>
      <w:r>
        <w:separator/>
      </w:r>
    </w:p>
  </w:footnote>
  <w:footnote w:type="continuationSeparator" w:id="0">
    <w:p w:rsidR="00771B1B" w:rsidRDefault="00771B1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7B0A1D"/>
    <w:multiLevelType w:val="hybridMultilevel"/>
    <w:tmpl w:val="72A0F75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D43305"/>
    <w:multiLevelType w:val="hybridMultilevel"/>
    <w:tmpl w:val="F1060B0A"/>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0"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176BB2"/>
    <w:multiLevelType w:val="hybridMultilevel"/>
    <w:tmpl w:val="589CB8FC"/>
    <w:lvl w:ilvl="0" w:tplc="04090001">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1602E"/>
    <w:multiLevelType w:val="hybridMultilevel"/>
    <w:tmpl w:val="0558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6"/>
  </w:num>
  <w:num w:numId="20">
    <w:abstractNumId w:val="35"/>
  </w:num>
  <w:num w:numId="21">
    <w:abstractNumId w:val="29"/>
  </w:num>
  <w:num w:numId="22">
    <w:abstractNumId w:val="18"/>
  </w:num>
  <w:num w:numId="23">
    <w:abstractNumId w:val="34"/>
  </w:num>
  <w:num w:numId="24">
    <w:abstractNumId w:val="19"/>
  </w:num>
  <w:num w:numId="25">
    <w:abstractNumId w:val="37"/>
  </w:num>
  <w:num w:numId="26">
    <w:abstractNumId w:val="23"/>
  </w:num>
  <w:num w:numId="27">
    <w:abstractNumId w:val="25"/>
  </w:num>
  <w:num w:numId="28">
    <w:abstractNumId w:val="20"/>
  </w:num>
  <w:num w:numId="29">
    <w:abstractNumId w:val="21"/>
  </w:num>
  <w:num w:numId="30">
    <w:abstractNumId w:val="30"/>
  </w:num>
  <w:num w:numId="31">
    <w:abstractNumId w:val="22"/>
  </w:num>
  <w:num w:numId="32">
    <w:abstractNumId w:val="26"/>
  </w:num>
  <w:num w:numId="33">
    <w:abstractNumId w:val="26"/>
  </w:num>
  <w:num w:numId="34">
    <w:abstractNumId w:val="32"/>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38"/>
  </w:num>
  <w:num w:numId="44">
    <w:abstractNumId w:val="31"/>
  </w:num>
  <w:num w:numId="45">
    <w:abstractNumId w:val="27"/>
  </w:num>
  <w:num w:numId="46">
    <w:abstractNumId w:val="28"/>
  </w:num>
  <w:num w:numId="47">
    <w:abstractNumId w:val="33"/>
  </w:num>
  <w:num w:numId="48">
    <w:abstractNumId w:val="36"/>
  </w:num>
  <w:num w:numId="49">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1F8"/>
    <w:rsid w:val="000075C3"/>
    <w:rsid w:val="00007DC9"/>
    <w:rsid w:val="00007F5B"/>
    <w:rsid w:val="00011C99"/>
    <w:rsid w:val="00013E73"/>
    <w:rsid w:val="00014A36"/>
    <w:rsid w:val="00014CC0"/>
    <w:rsid w:val="000156AB"/>
    <w:rsid w:val="00016EF5"/>
    <w:rsid w:val="00017428"/>
    <w:rsid w:val="00017E8B"/>
    <w:rsid w:val="000206F6"/>
    <w:rsid w:val="00020809"/>
    <w:rsid w:val="00021583"/>
    <w:rsid w:val="0002274D"/>
    <w:rsid w:val="00023CA7"/>
    <w:rsid w:val="00023FA2"/>
    <w:rsid w:val="0002464A"/>
    <w:rsid w:val="00025C0A"/>
    <w:rsid w:val="00026288"/>
    <w:rsid w:val="0002666A"/>
    <w:rsid w:val="0002702B"/>
    <w:rsid w:val="00027D29"/>
    <w:rsid w:val="00027F31"/>
    <w:rsid w:val="0003150A"/>
    <w:rsid w:val="00031F45"/>
    <w:rsid w:val="000326BE"/>
    <w:rsid w:val="00033589"/>
    <w:rsid w:val="0003411D"/>
    <w:rsid w:val="00034332"/>
    <w:rsid w:val="00034F82"/>
    <w:rsid w:val="00035364"/>
    <w:rsid w:val="00035AC9"/>
    <w:rsid w:val="00035EEC"/>
    <w:rsid w:val="0003642C"/>
    <w:rsid w:val="00037527"/>
    <w:rsid w:val="00040D2D"/>
    <w:rsid w:val="0004125F"/>
    <w:rsid w:val="0004158C"/>
    <w:rsid w:val="0004269D"/>
    <w:rsid w:val="00042C3F"/>
    <w:rsid w:val="000430A8"/>
    <w:rsid w:val="00044131"/>
    <w:rsid w:val="0004540A"/>
    <w:rsid w:val="00045F31"/>
    <w:rsid w:val="0004736B"/>
    <w:rsid w:val="0005063D"/>
    <w:rsid w:val="00050FCB"/>
    <w:rsid w:val="00053212"/>
    <w:rsid w:val="00061D80"/>
    <w:rsid w:val="00062173"/>
    <w:rsid w:val="00062C8D"/>
    <w:rsid w:val="00062EAC"/>
    <w:rsid w:val="0006432C"/>
    <w:rsid w:val="00064C16"/>
    <w:rsid w:val="000650D0"/>
    <w:rsid w:val="0007009F"/>
    <w:rsid w:val="000701C1"/>
    <w:rsid w:val="00071E1B"/>
    <w:rsid w:val="00073150"/>
    <w:rsid w:val="00074AC8"/>
    <w:rsid w:val="00076868"/>
    <w:rsid w:val="00076A23"/>
    <w:rsid w:val="00076C05"/>
    <w:rsid w:val="00076D61"/>
    <w:rsid w:val="00076E28"/>
    <w:rsid w:val="00077D2F"/>
    <w:rsid w:val="0008083A"/>
    <w:rsid w:val="00081BE1"/>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14A"/>
    <w:rsid w:val="000A7DD3"/>
    <w:rsid w:val="000B00C7"/>
    <w:rsid w:val="000B099C"/>
    <w:rsid w:val="000B6B08"/>
    <w:rsid w:val="000B7375"/>
    <w:rsid w:val="000B7BB4"/>
    <w:rsid w:val="000B7D0B"/>
    <w:rsid w:val="000C1DA0"/>
    <w:rsid w:val="000C4006"/>
    <w:rsid w:val="000C5594"/>
    <w:rsid w:val="000C6491"/>
    <w:rsid w:val="000D111D"/>
    <w:rsid w:val="000D1400"/>
    <w:rsid w:val="000D2820"/>
    <w:rsid w:val="000D470E"/>
    <w:rsid w:val="000D47D8"/>
    <w:rsid w:val="000D5A8D"/>
    <w:rsid w:val="000D5CC0"/>
    <w:rsid w:val="000D5E1E"/>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557E"/>
    <w:rsid w:val="00136E9C"/>
    <w:rsid w:val="00140252"/>
    <w:rsid w:val="00142002"/>
    <w:rsid w:val="00142E1C"/>
    <w:rsid w:val="00143A5C"/>
    <w:rsid w:val="00145437"/>
    <w:rsid w:val="001456D9"/>
    <w:rsid w:val="00145A4F"/>
    <w:rsid w:val="00145AC0"/>
    <w:rsid w:val="001460D0"/>
    <w:rsid w:val="00146807"/>
    <w:rsid w:val="00150011"/>
    <w:rsid w:val="00150D2E"/>
    <w:rsid w:val="00151B3C"/>
    <w:rsid w:val="00151B66"/>
    <w:rsid w:val="00152FD5"/>
    <w:rsid w:val="00155308"/>
    <w:rsid w:val="0015530B"/>
    <w:rsid w:val="0015669C"/>
    <w:rsid w:val="001579C2"/>
    <w:rsid w:val="0016071D"/>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24AF"/>
    <w:rsid w:val="001934CE"/>
    <w:rsid w:val="0019409C"/>
    <w:rsid w:val="00194251"/>
    <w:rsid w:val="00194ADF"/>
    <w:rsid w:val="0019571A"/>
    <w:rsid w:val="00197AFC"/>
    <w:rsid w:val="00197D15"/>
    <w:rsid w:val="001A0782"/>
    <w:rsid w:val="001A13FB"/>
    <w:rsid w:val="001A2BAF"/>
    <w:rsid w:val="001A2E80"/>
    <w:rsid w:val="001A41BE"/>
    <w:rsid w:val="001A4343"/>
    <w:rsid w:val="001A4AC8"/>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D6663"/>
    <w:rsid w:val="001D7339"/>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26AB"/>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BD3"/>
    <w:rsid w:val="00257DE3"/>
    <w:rsid w:val="0026040C"/>
    <w:rsid w:val="002606C4"/>
    <w:rsid w:val="002606FD"/>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69E5"/>
    <w:rsid w:val="00287E64"/>
    <w:rsid w:val="00287FBA"/>
    <w:rsid w:val="00290532"/>
    <w:rsid w:val="002908BD"/>
    <w:rsid w:val="00291E45"/>
    <w:rsid w:val="00292DBC"/>
    <w:rsid w:val="00293BE0"/>
    <w:rsid w:val="0029427D"/>
    <w:rsid w:val="00295B02"/>
    <w:rsid w:val="002967FE"/>
    <w:rsid w:val="002971BF"/>
    <w:rsid w:val="00297A1A"/>
    <w:rsid w:val="002A00C3"/>
    <w:rsid w:val="002A1589"/>
    <w:rsid w:val="002A2001"/>
    <w:rsid w:val="002A2305"/>
    <w:rsid w:val="002A263F"/>
    <w:rsid w:val="002A2855"/>
    <w:rsid w:val="002A3A6E"/>
    <w:rsid w:val="002A525F"/>
    <w:rsid w:val="002A56A9"/>
    <w:rsid w:val="002A5C37"/>
    <w:rsid w:val="002A6076"/>
    <w:rsid w:val="002A64FC"/>
    <w:rsid w:val="002A731E"/>
    <w:rsid w:val="002A7D9B"/>
    <w:rsid w:val="002A7DD3"/>
    <w:rsid w:val="002B039D"/>
    <w:rsid w:val="002B0439"/>
    <w:rsid w:val="002B0F3E"/>
    <w:rsid w:val="002B3890"/>
    <w:rsid w:val="002B39C1"/>
    <w:rsid w:val="002B5094"/>
    <w:rsid w:val="002B727E"/>
    <w:rsid w:val="002C04EF"/>
    <w:rsid w:val="002C09D5"/>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37B2"/>
    <w:rsid w:val="002D4BB3"/>
    <w:rsid w:val="002D4F37"/>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676D"/>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6BA"/>
    <w:rsid w:val="003A4F90"/>
    <w:rsid w:val="003A509A"/>
    <w:rsid w:val="003A58F4"/>
    <w:rsid w:val="003A68FB"/>
    <w:rsid w:val="003A722C"/>
    <w:rsid w:val="003B09B1"/>
    <w:rsid w:val="003B134C"/>
    <w:rsid w:val="003B1352"/>
    <w:rsid w:val="003B1E98"/>
    <w:rsid w:val="003B26C5"/>
    <w:rsid w:val="003B31F6"/>
    <w:rsid w:val="003B333E"/>
    <w:rsid w:val="003B3B08"/>
    <w:rsid w:val="003B474B"/>
    <w:rsid w:val="003B528D"/>
    <w:rsid w:val="003B5FB5"/>
    <w:rsid w:val="003B6DAB"/>
    <w:rsid w:val="003C1396"/>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67BF"/>
    <w:rsid w:val="003E7DB2"/>
    <w:rsid w:val="003F3297"/>
    <w:rsid w:val="003F3354"/>
    <w:rsid w:val="003F3EA9"/>
    <w:rsid w:val="003F4251"/>
    <w:rsid w:val="003F5881"/>
    <w:rsid w:val="003F705D"/>
    <w:rsid w:val="003F7F33"/>
    <w:rsid w:val="0040415F"/>
    <w:rsid w:val="00404A37"/>
    <w:rsid w:val="00404A65"/>
    <w:rsid w:val="004101E6"/>
    <w:rsid w:val="00410CCC"/>
    <w:rsid w:val="00413786"/>
    <w:rsid w:val="00413D26"/>
    <w:rsid w:val="00414233"/>
    <w:rsid w:val="004152E7"/>
    <w:rsid w:val="004168E0"/>
    <w:rsid w:val="00416C73"/>
    <w:rsid w:val="00416D30"/>
    <w:rsid w:val="00422343"/>
    <w:rsid w:val="0042236F"/>
    <w:rsid w:val="004238C5"/>
    <w:rsid w:val="00424A70"/>
    <w:rsid w:val="004255C5"/>
    <w:rsid w:val="00425726"/>
    <w:rsid w:val="004257B3"/>
    <w:rsid w:val="0042584B"/>
    <w:rsid w:val="00425A36"/>
    <w:rsid w:val="0042636F"/>
    <w:rsid w:val="004305CE"/>
    <w:rsid w:val="00430B85"/>
    <w:rsid w:val="00430E22"/>
    <w:rsid w:val="004326C4"/>
    <w:rsid w:val="004338CD"/>
    <w:rsid w:val="00433944"/>
    <w:rsid w:val="004347EE"/>
    <w:rsid w:val="0043503F"/>
    <w:rsid w:val="004361C4"/>
    <w:rsid w:val="00437929"/>
    <w:rsid w:val="00437BC0"/>
    <w:rsid w:val="00437DCD"/>
    <w:rsid w:val="0044230D"/>
    <w:rsid w:val="004423B2"/>
    <w:rsid w:val="00445B5C"/>
    <w:rsid w:val="00446BF8"/>
    <w:rsid w:val="00447767"/>
    <w:rsid w:val="004477E0"/>
    <w:rsid w:val="00450E70"/>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4260"/>
    <w:rsid w:val="004A546F"/>
    <w:rsid w:val="004A5F6D"/>
    <w:rsid w:val="004A5F77"/>
    <w:rsid w:val="004B10E9"/>
    <w:rsid w:val="004B3041"/>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307"/>
    <w:rsid w:val="004D5A1D"/>
    <w:rsid w:val="004E13C0"/>
    <w:rsid w:val="004E235E"/>
    <w:rsid w:val="004E2FC6"/>
    <w:rsid w:val="004E3384"/>
    <w:rsid w:val="004E34FC"/>
    <w:rsid w:val="004E3BEB"/>
    <w:rsid w:val="004E42EF"/>
    <w:rsid w:val="004E438A"/>
    <w:rsid w:val="004E4838"/>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1DA"/>
    <w:rsid w:val="00504226"/>
    <w:rsid w:val="00505B65"/>
    <w:rsid w:val="00507227"/>
    <w:rsid w:val="00507DDA"/>
    <w:rsid w:val="005107CA"/>
    <w:rsid w:val="00511790"/>
    <w:rsid w:val="005121FC"/>
    <w:rsid w:val="005139B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5898"/>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475E"/>
    <w:rsid w:val="005853A4"/>
    <w:rsid w:val="00585594"/>
    <w:rsid w:val="00585C1D"/>
    <w:rsid w:val="00586524"/>
    <w:rsid w:val="00587C45"/>
    <w:rsid w:val="00590341"/>
    <w:rsid w:val="00591818"/>
    <w:rsid w:val="00591BC7"/>
    <w:rsid w:val="00591DA2"/>
    <w:rsid w:val="00592821"/>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0C9B"/>
    <w:rsid w:val="005C13BD"/>
    <w:rsid w:val="005C232C"/>
    <w:rsid w:val="005C24D5"/>
    <w:rsid w:val="005C269D"/>
    <w:rsid w:val="005C4FEA"/>
    <w:rsid w:val="005C52D7"/>
    <w:rsid w:val="005C560A"/>
    <w:rsid w:val="005C5A17"/>
    <w:rsid w:val="005C644C"/>
    <w:rsid w:val="005C6B69"/>
    <w:rsid w:val="005D0225"/>
    <w:rsid w:val="005D0A22"/>
    <w:rsid w:val="005D1FFD"/>
    <w:rsid w:val="005D210A"/>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078E"/>
    <w:rsid w:val="00641A13"/>
    <w:rsid w:val="00642AA4"/>
    <w:rsid w:val="00643836"/>
    <w:rsid w:val="00643CC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C07"/>
    <w:rsid w:val="00673CA4"/>
    <w:rsid w:val="0067450B"/>
    <w:rsid w:val="00674B87"/>
    <w:rsid w:val="006762EE"/>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4DE5"/>
    <w:rsid w:val="0069642B"/>
    <w:rsid w:val="00696477"/>
    <w:rsid w:val="006A34DF"/>
    <w:rsid w:val="006A4C74"/>
    <w:rsid w:val="006A6363"/>
    <w:rsid w:val="006A69FC"/>
    <w:rsid w:val="006A73D9"/>
    <w:rsid w:val="006B5657"/>
    <w:rsid w:val="006B64AC"/>
    <w:rsid w:val="006B6C0F"/>
    <w:rsid w:val="006B78B9"/>
    <w:rsid w:val="006B7B37"/>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5EDC"/>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2E62"/>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49E"/>
    <w:rsid w:val="00756695"/>
    <w:rsid w:val="00757470"/>
    <w:rsid w:val="00757B6D"/>
    <w:rsid w:val="0076024E"/>
    <w:rsid w:val="00760615"/>
    <w:rsid w:val="00761ABC"/>
    <w:rsid w:val="00761CD6"/>
    <w:rsid w:val="0076310F"/>
    <w:rsid w:val="007637CB"/>
    <w:rsid w:val="00766338"/>
    <w:rsid w:val="00766B58"/>
    <w:rsid w:val="00766EB6"/>
    <w:rsid w:val="0076751C"/>
    <w:rsid w:val="00770542"/>
    <w:rsid w:val="00771B1B"/>
    <w:rsid w:val="00773301"/>
    <w:rsid w:val="007746E1"/>
    <w:rsid w:val="0077483E"/>
    <w:rsid w:val="007749C6"/>
    <w:rsid w:val="00775676"/>
    <w:rsid w:val="007771BC"/>
    <w:rsid w:val="00780015"/>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1EF1"/>
    <w:rsid w:val="007A320E"/>
    <w:rsid w:val="007A4407"/>
    <w:rsid w:val="007A6E3F"/>
    <w:rsid w:val="007A74C1"/>
    <w:rsid w:val="007A779D"/>
    <w:rsid w:val="007B0689"/>
    <w:rsid w:val="007B1209"/>
    <w:rsid w:val="007B1857"/>
    <w:rsid w:val="007B1891"/>
    <w:rsid w:val="007B313D"/>
    <w:rsid w:val="007B4508"/>
    <w:rsid w:val="007B570E"/>
    <w:rsid w:val="007B7323"/>
    <w:rsid w:val="007C09B3"/>
    <w:rsid w:val="007C1727"/>
    <w:rsid w:val="007C1E7A"/>
    <w:rsid w:val="007C318A"/>
    <w:rsid w:val="007C67B3"/>
    <w:rsid w:val="007C7028"/>
    <w:rsid w:val="007C707C"/>
    <w:rsid w:val="007C71D0"/>
    <w:rsid w:val="007C78A5"/>
    <w:rsid w:val="007D0588"/>
    <w:rsid w:val="007D0FB7"/>
    <w:rsid w:val="007D142D"/>
    <w:rsid w:val="007D31F3"/>
    <w:rsid w:val="007D4360"/>
    <w:rsid w:val="007D466B"/>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BDC"/>
    <w:rsid w:val="007F5E27"/>
    <w:rsid w:val="007F6796"/>
    <w:rsid w:val="007F7B62"/>
    <w:rsid w:val="00800199"/>
    <w:rsid w:val="00801962"/>
    <w:rsid w:val="00803DA2"/>
    <w:rsid w:val="00806D21"/>
    <w:rsid w:val="00810A24"/>
    <w:rsid w:val="008112E5"/>
    <w:rsid w:val="00811ABF"/>
    <w:rsid w:val="00812102"/>
    <w:rsid w:val="00812CE8"/>
    <w:rsid w:val="00813134"/>
    <w:rsid w:val="008135B1"/>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5A45"/>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4EEF"/>
    <w:rsid w:val="00865A70"/>
    <w:rsid w:val="008661B0"/>
    <w:rsid w:val="008713BE"/>
    <w:rsid w:val="008718CB"/>
    <w:rsid w:val="008730FA"/>
    <w:rsid w:val="00873FC3"/>
    <w:rsid w:val="00873FFC"/>
    <w:rsid w:val="00874923"/>
    <w:rsid w:val="0087563B"/>
    <w:rsid w:val="00876108"/>
    <w:rsid w:val="008762D5"/>
    <w:rsid w:val="008765DF"/>
    <w:rsid w:val="00877137"/>
    <w:rsid w:val="008772BD"/>
    <w:rsid w:val="0088128C"/>
    <w:rsid w:val="00881873"/>
    <w:rsid w:val="0088296D"/>
    <w:rsid w:val="008837FB"/>
    <w:rsid w:val="00883F7D"/>
    <w:rsid w:val="00884751"/>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66FB"/>
    <w:rsid w:val="008C72F9"/>
    <w:rsid w:val="008C73E0"/>
    <w:rsid w:val="008D0065"/>
    <w:rsid w:val="008D0D90"/>
    <w:rsid w:val="008D131E"/>
    <w:rsid w:val="008D1998"/>
    <w:rsid w:val="008D2F31"/>
    <w:rsid w:val="008D332C"/>
    <w:rsid w:val="008D4CE2"/>
    <w:rsid w:val="008D5DA8"/>
    <w:rsid w:val="008D609F"/>
    <w:rsid w:val="008D6F58"/>
    <w:rsid w:val="008D7C9D"/>
    <w:rsid w:val="008E03CC"/>
    <w:rsid w:val="008E0992"/>
    <w:rsid w:val="008E1AC6"/>
    <w:rsid w:val="008E211E"/>
    <w:rsid w:val="008E2D87"/>
    <w:rsid w:val="008E3FB2"/>
    <w:rsid w:val="008E4ABC"/>
    <w:rsid w:val="008E4B88"/>
    <w:rsid w:val="008E6780"/>
    <w:rsid w:val="008E68A1"/>
    <w:rsid w:val="008E7270"/>
    <w:rsid w:val="008E73FE"/>
    <w:rsid w:val="008F01D1"/>
    <w:rsid w:val="008F1ECA"/>
    <w:rsid w:val="008F26DF"/>
    <w:rsid w:val="008F3C16"/>
    <w:rsid w:val="008F3E1E"/>
    <w:rsid w:val="008F4628"/>
    <w:rsid w:val="008F4697"/>
    <w:rsid w:val="008F552F"/>
    <w:rsid w:val="008F5EC9"/>
    <w:rsid w:val="0090008C"/>
    <w:rsid w:val="00900990"/>
    <w:rsid w:val="00901113"/>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EF8"/>
    <w:rsid w:val="00931F16"/>
    <w:rsid w:val="009331C0"/>
    <w:rsid w:val="00934004"/>
    <w:rsid w:val="00935CB0"/>
    <w:rsid w:val="00935D39"/>
    <w:rsid w:val="00936885"/>
    <w:rsid w:val="00936C46"/>
    <w:rsid w:val="00936C4F"/>
    <w:rsid w:val="0093757F"/>
    <w:rsid w:val="0093770A"/>
    <w:rsid w:val="0094136A"/>
    <w:rsid w:val="0094149D"/>
    <w:rsid w:val="00941C81"/>
    <w:rsid w:val="00943BA0"/>
    <w:rsid w:val="00946210"/>
    <w:rsid w:val="00946B83"/>
    <w:rsid w:val="009475F8"/>
    <w:rsid w:val="0095029D"/>
    <w:rsid w:val="00950AE6"/>
    <w:rsid w:val="00951F81"/>
    <w:rsid w:val="009523A9"/>
    <w:rsid w:val="009526CF"/>
    <w:rsid w:val="0095275B"/>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20A5"/>
    <w:rsid w:val="009848A5"/>
    <w:rsid w:val="00984B5C"/>
    <w:rsid w:val="0098545A"/>
    <w:rsid w:val="00986B1C"/>
    <w:rsid w:val="00987015"/>
    <w:rsid w:val="00991519"/>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4C1"/>
    <w:rsid w:val="009B4823"/>
    <w:rsid w:val="009B6713"/>
    <w:rsid w:val="009C067D"/>
    <w:rsid w:val="009C0ACB"/>
    <w:rsid w:val="009C108E"/>
    <w:rsid w:val="009C2618"/>
    <w:rsid w:val="009C323E"/>
    <w:rsid w:val="009C34F6"/>
    <w:rsid w:val="009C44B7"/>
    <w:rsid w:val="009C64FE"/>
    <w:rsid w:val="009D141E"/>
    <w:rsid w:val="009D1D35"/>
    <w:rsid w:val="009D21D1"/>
    <w:rsid w:val="009D31C2"/>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293F"/>
    <w:rsid w:val="009F30E0"/>
    <w:rsid w:val="009F35D9"/>
    <w:rsid w:val="009F4043"/>
    <w:rsid w:val="009F60A6"/>
    <w:rsid w:val="009F64B4"/>
    <w:rsid w:val="009F6DD5"/>
    <w:rsid w:val="009F6F00"/>
    <w:rsid w:val="009F764B"/>
    <w:rsid w:val="00A0199D"/>
    <w:rsid w:val="00A028A6"/>
    <w:rsid w:val="00A03942"/>
    <w:rsid w:val="00A0543C"/>
    <w:rsid w:val="00A05671"/>
    <w:rsid w:val="00A07425"/>
    <w:rsid w:val="00A1261C"/>
    <w:rsid w:val="00A1355E"/>
    <w:rsid w:val="00A14562"/>
    <w:rsid w:val="00A1489D"/>
    <w:rsid w:val="00A158FE"/>
    <w:rsid w:val="00A15AAB"/>
    <w:rsid w:val="00A1710F"/>
    <w:rsid w:val="00A21AE1"/>
    <w:rsid w:val="00A23BD6"/>
    <w:rsid w:val="00A26812"/>
    <w:rsid w:val="00A2705B"/>
    <w:rsid w:val="00A2767C"/>
    <w:rsid w:val="00A2782C"/>
    <w:rsid w:val="00A27E58"/>
    <w:rsid w:val="00A31CA0"/>
    <w:rsid w:val="00A326CC"/>
    <w:rsid w:val="00A346F9"/>
    <w:rsid w:val="00A3585B"/>
    <w:rsid w:val="00A36C40"/>
    <w:rsid w:val="00A37077"/>
    <w:rsid w:val="00A37637"/>
    <w:rsid w:val="00A37BDF"/>
    <w:rsid w:val="00A40306"/>
    <w:rsid w:val="00A40B1F"/>
    <w:rsid w:val="00A41058"/>
    <w:rsid w:val="00A410CD"/>
    <w:rsid w:val="00A43489"/>
    <w:rsid w:val="00A436BF"/>
    <w:rsid w:val="00A470C0"/>
    <w:rsid w:val="00A47E2B"/>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208F"/>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2CEE"/>
    <w:rsid w:val="00A93746"/>
    <w:rsid w:val="00A93AC6"/>
    <w:rsid w:val="00A940B3"/>
    <w:rsid w:val="00A94C15"/>
    <w:rsid w:val="00A9560C"/>
    <w:rsid w:val="00A9593B"/>
    <w:rsid w:val="00A9653D"/>
    <w:rsid w:val="00A972C0"/>
    <w:rsid w:val="00A9768B"/>
    <w:rsid w:val="00A979AD"/>
    <w:rsid w:val="00A97C46"/>
    <w:rsid w:val="00AA0605"/>
    <w:rsid w:val="00AA065F"/>
    <w:rsid w:val="00AA11EA"/>
    <w:rsid w:val="00AA131F"/>
    <w:rsid w:val="00AA257B"/>
    <w:rsid w:val="00AA29BD"/>
    <w:rsid w:val="00AA3982"/>
    <w:rsid w:val="00AA3AB2"/>
    <w:rsid w:val="00AA45BB"/>
    <w:rsid w:val="00AA4C7C"/>
    <w:rsid w:val="00AA5151"/>
    <w:rsid w:val="00AA64B7"/>
    <w:rsid w:val="00AA66A1"/>
    <w:rsid w:val="00AA6CD4"/>
    <w:rsid w:val="00AA7491"/>
    <w:rsid w:val="00AA7D72"/>
    <w:rsid w:val="00AB03BB"/>
    <w:rsid w:val="00AB213E"/>
    <w:rsid w:val="00AB3D09"/>
    <w:rsid w:val="00AB424B"/>
    <w:rsid w:val="00AB47BC"/>
    <w:rsid w:val="00AB4AFF"/>
    <w:rsid w:val="00AB4EA0"/>
    <w:rsid w:val="00AB59C6"/>
    <w:rsid w:val="00AB6079"/>
    <w:rsid w:val="00AB6468"/>
    <w:rsid w:val="00AB6551"/>
    <w:rsid w:val="00AB66C3"/>
    <w:rsid w:val="00AB76D9"/>
    <w:rsid w:val="00AC067B"/>
    <w:rsid w:val="00AC1460"/>
    <w:rsid w:val="00AC297B"/>
    <w:rsid w:val="00AC2FCA"/>
    <w:rsid w:val="00AC452E"/>
    <w:rsid w:val="00AC4D3D"/>
    <w:rsid w:val="00AC4F93"/>
    <w:rsid w:val="00AC5608"/>
    <w:rsid w:val="00AC5841"/>
    <w:rsid w:val="00AC7A41"/>
    <w:rsid w:val="00AD045A"/>
    <w:rsid w:val="00AD3529"/>
    <w:rsid w:val="00AD40FF"/>
    <w:rsid w:val="00AD5721"/>
    <w:rsid w:val="00AD687C"/>
    <w:rsid w:val="00AD75E2"/>
    <w:rsid w:val="00AE44A2"/>
    <w:rsid w:val="00AE4A40"/>
    <w:rsid w:val="00AE718C"/>
    <w:rsid w:val="00AF0271"/>
    <w:rsid w:val="00AF0466"/>
    <w:rsid w:val="00AF09BA"/>
    <w:rsid w:val="00AF0EB3"/>
    <w:rsid w:val="00AF1596"/>
    <w:rsid w:val="00AF16B5"/>
    <w:rsid w:val="00AF177A"/>
    <w:rsid w:val="00AF1C82"/>
    <w:rsid w:val="00AF2B41"/>
    <w:rsid w:val="00AF5DED"/>
    <w:rsid w:val="00AF765B"/>
    <w:rsid w:val="00AF7895"/>
    <w:rsid w:val="00B02180"/>
    <w:rsid w:val="00B02F7D"/>
    <w:rsid w:val="00B03911"/>
    <w:rsid w:val="00B04090"/>
    <w:rsid w:val="00B0532B"/>
    <w:rsid w:val="00B05E55"/>
    <w:rsid w:val="00B0629C"/>
    <w:rsid w:val="00B11E9D"/>
    <w:rsid w:val="00B129A3"/>
    <w:rsid w:val="00B13396"/>
    <w:rsid w:val="00B14C06"/>
    <w:rsid w:val="00B15901"/>
    <w:rsid w:val="00B16BBB"/>
    <w:rsid w:val="00B178E2"/>
    <w:rsid w:val="00B20EA3"/>
    <w:rsid w:val="00B22467"/>
    <w:rsid w:val="00B226DF"/>
    <w:rsid w:val="00B22751"/>
    <w:rsid w:val="00B23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056A"/>
    <w:rsid w:val="00B5159E"/>
    <w:rsid w:val="00B5188A"/>
    <w:rsid w:val="00B52416"/>
    <w:rsid w:val="00B55193"/>
    <w:rsid w:val="00B552FE"/>
    <w:rsid w:val="00B55C1D"/>
    <w:rsid w:val="00B60119"/>
    <w:rsid w:val="00B603A5"/>
    <w:rsid w:val="00B63A2E"/>
    <w:rsid w:val="00B650D7"/>
    <w:rsid w:val="00B6557A"/>
    <w:rsid w:val="00B65875"/>
    <w:rsid w:val="00B65DDA"/>
    <w:rsid w:val="00B717F5"/>
    <w:rsid w:val="00B746F5"/>
    <w:rsid w:val="00B7476A"/>
    <w:rsid w:val="00B74B3F"/>
    <w:rsid w:val="00B7515B"/>
    <w:rsid w:val="00B7563B"/>
    <w:rsid w:val="00B77030"/>
    <w:rsid w:val="00B80119"/>
    <w:rsid w:val="00B801CF"/>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2B1"/>
    <w:rsid w:val="00BC0548"/>
    <w:rsid w:val="00BC0653"/>
    <w:rsid w:val="00BC2C45"/>
    <w:rsid w:val="00BC2CBE"/>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C"/>
    <w:rsid w:val="00BE053D"/>
    <w:rsid w:val="00BE106B"/>
    <w:rsid w:val="00BE2D35"/>
    <w:rsid w:val="00BE498B"/>
    <w:rsid w:val="00BE5EF8"/>
    <w:rsid w:val="00BE5FD6"/>
    <w:rsid w:val="00BF22A8"/>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4DE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900"/>
    <w:rsid w:val="00C71EF4"/>
    <w:rsid w:val="00C73295"/>
    <w:rsid w:val="00C7407B"/>
    <w:rsid w:val="00C767F5"/>
    <w:rsid w:val="00C77DC4"/>
    <w:rsid w:val="00C805C0"/>
    <w:rsid w:val="00C8222E"/>
    <w:rsid w:val="00C82478"/>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66F1"/>
    <w:rsid w:val="00CC6CB9"/>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D1F"/>
    <w:rsid w:val="00CE2F71"/>
    <w:rsid w:val="00CE57D7"/>
    <w:rsid w:val="00CE5FA4"/>
    <w:rsid w:val="00CE6714"/>
    <w:rsid w:val="00CF002A"/>
    <w:rsid w:val="00CF19C3"/>
    <w:rsid w:val="00CF28DB"/>
    <w:rsid w:val="00CF4EAE"/>
    <w:rsid w:val="00CF5F40"/>
    <w:rsid w:val="00CF68B2"/>
    <w:rsid w:val="00CF7D81"/>
    <w:rsid w:val="00D00926"/>
    <w:rsid w:val="00D00E0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490A"/>
    <w:rsid w:val="00D34A46"/>
    <w:rsid w:val="00D350BD"/>
    <w:rsid w:val="00D35494"/>
    <w:rsid w:val="00D36106"/>
    <w:rsid w:val="00D36D4B"/>
    <w:rsid w:val="00D37760"/>
    <w:rsid w:val="00D4085E"/>
    <w:rsid w:val="00D40903"/>
    <w:rsid w:val="00D420BB"/>
    <w:rsid w:val="00D43990"/>
    <w:rsid w:val="00D4406F"/>
    <w:rsid w:val="00D45681"/>
    <w:rsid w:val="00D45E9F"/>
    <w:rsid w:val="00D464C6"/>
    <w:rsid w:val="00D46CB5"/>
    <w:rsid w:val="00D47471"/>
    <w:rsid w:val="00D47A13"/>
    <w:rsid w:val="00D50474"/>
    <w:rsid w:val="00D5137F"/>
    <w:rsid w:val="00D536E4"/>
    <w:rsid w:val="00D53A88"/>
    <w:rsid w:val="00D54EE4"/>
    <w:rsid w:val="00D554B6"/>
    <w:rsid w:val="00D55C0B"/>
    <w:rsid w:val="00D5606F"/>
    <w:rsid w:val="00D57516"/>
    <w:rsid w:val="00D60684"/>
    <w:rsid w:val="00D61657"/>
    <w:rsid w:val="00D61B68"/>
    <w:rsid w:val="00D62D9E"/>
    <w:rsid w:val="00D640CF"/>
    <w:rsid w:val="00D6469D"/>
    <w:rsid w:val="00D65792"/>
    <w:rsid w:val="00D65B55"/>
    <w:rsid w:val="00D65D49"/>
    <w:rsid w:val="00D665D4"/>
    <w:rsid w:val="00D71118"/>
    <w:rsid w:val="00D71C3E"/>
    <w:rsid w:val="00D71E2C"/>
    <w:rsid w:val="00D72976"/>
    <w:rsid w:val="00D72A69"/>
    <w:rsid w:val="00D73271"/>
    <w:rsid w:val="00D73E37"/>
    <w:rsid w:val="00D741E3"/>
    <w:rsid w:val="00D745D3"/>
    <w:rsid w:val="00D7630E"/>
    <w:rsid w:val="00D772C7"/>
    <w:rsid w:val="00D805AB"/>
    <w:rsid w:val="00D8094C"/>
    <w:rsid w:val="00D80B80"/>
    <w:rsid w:val="00D821F3"/>
    <w:rsid w:val="00D8293F"/>
    <w:rsid w:val="00D83268"/>
    <w:rsid w:val="00D83885"/>
    <w:rsid w:val="00D857EB"/>
    <w:rsid w:val="00D90661"/>
    <w:rsid w:val="00D91364"/>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1FD5"/>
    <w:rsid w:val="00DB25ED"/>
    <w:rsid w:val="00DB2D3A"/>
    <w:rsid w:val="00DB4840"/>
    <w:rsid w:val="00DB5D71"/>
    <w:rsid w:val="00DB6D80"/>
    <w:rsid w:val="00DB6ECA"/>
    <w:rsid w:val="00DC0632"/>
    <w:rsid w:val="00DC08E8"/>
    <w:rsid w:val="00DC14DE"/>
    <w:rsid w:val="00DC2762"/>
    <w:rsid w:val="00DC2F9F"/>
    <w:rsid w:val="00DC4BFB"/>
    <w:rsid w:val="00DC5240"/>
    <w:rsid w:val="00DC67F6"/>
    <w:rsid w:val="00DC6B30"/>
    <w:rsid w:val="00DC6F79"/>
    <w:rsid w:val="00DD0571"/>
    <w:rsid w:val="00DD09EE"/>
    <w:rsid w:val="00DD1440"/>
    <w:rsid w:val="00DD1EBA"/>
    <w:rsid w:val="00DD21A6"/>
    <w:rsid w:val="00DD2EEA"/>
    <w:rsid w:val="00DD2F3F"/>
    <w:rsid w:val="00DD35FF"/>
    <w:rsid w:val="00DD41DE"/>
    <w:rsid w:val="00DD465F"/>
    <w:rsid w:val="00DD4F9F"/>
    <w:rsid w:val="00DD6A8A"/>
    <w:rsid w:val="00DD7AF6"/>
    <w:rsid w:val="00DE12C1"/>
    <w:rsid w:val="00DE2EF9"/>
    <w:rsid w:val="00DE3A48"/>
    <w:rsid w:val="00DE49C7"/>
    <w:rsid w:val="00DE4E7B"/>
    <w:rsid w:val="00DE55F0"/>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796"/>
    <w:rsid w:val="00DF6E3F"/>
    <w:rsid w:val="00DF7253"/>
    <w:rsid w:val="00DF7907"/>
    <w:rsid w:val="00DF7D23"/>
    <w:rsid w:val="00E001C0"/>
    <w:rsid w:val="00E0047D"/>
    <w:rsid w:val="00E01E87"/>
    <w:rsid w:val="00E022E5"/>
    <w:rsid w:val="00E0293C"/>
    <w:rsid w:val="00E03CE0"/>
    <w:rsid w:val="00E0403A"/>
    <w:rsid w:val="00E04856"/>
    <w:rsid w:val="00E05E40"/>
    <w:rsid w:val="00E06C4C"/>
    <w:rsid w:val="00E06FC6"/>
    <w:rsid w:val="00E07BE8"/>
    <w:rsid w:val="00E10C2E"/>
    <w:rsid w:val="00E11284"/>
    <w:rsid w:val="00E118D9"/>
    <w:rsid w:val="00E1288E"/>
    <w:rsid w:val="00E1416B"/>
    <w:rsid w:val="00E15062"/>
    <w:rsid w:val="00E170BD"/>
    <w:rsid w:val="00E1755F"/>
    <w:rsid w:val="00E17A1E"/>
    <w:rsid w:val="00E17A96"/>
    <w:rsid w:val="00E20036"/>
    <w:rsid w:val="00E20730"/>
    <w:rsid w:val="00E21356"/>
    <w:rsid w:val="00E21885"/>
    <w:rsid w:val="00E2220E"/>
    <w:rsid w:val="00E22BE2"/>
    <w:rsid w:val="00E22C47"/>
    <w:rsid w:val="00E2306F"/>
    <w:rsid w:val="00E2307C"/>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100"/>
    <w:rsid w:val="00E968A1"/>
    <w:rsid w:val="00E97D20"/>
    <w:rsid w:val="00EA0134"/>
    <w:rsid w:val="00EA1463"/>
    <w:rsid w:val="00EA166D"/>
    <w:rsid w:val="00EA3667"/>
    <w:rsid w:val="00EA4D92"/>
    <w:rsid w:val="00EA5A4C"/>
    <w:rsid w:val="00EA5EB7"/>
    <w:rsid w:val="00EA6E4E"/>
    <w:rsid w:val="00EA724B"/>
    <w:rsid w:val="00EB0089"/>
    <w:rsid w:val="00EB01CF"/>
    <w:rsid w:val="00EB15E8"/>
    <w:rsid w:val="00EB1C5C"/>
    <w:rsid w:val="00EB35E0"/>
    <w:rsid w:val="00EB417C"/>
    <w:rsid w:val="00EB441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4778"/>
    <w:rsid w:val="00EE67B4"/>
    <w:rsid w:val="00EE7351"/>
    <w:rsid w:val="00EF038D"/>
    <w:rsid w:val="00EF0882"/>
    <w:rsid w:val="00EF0AF2"/>
    <w:rsid w:val="00EF1AC0"/>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5F31"/>
    <w:rsid w:val="00F06065"/>
    <w:rsid w:val="00F10603"/>
    <w:rsid w:val="00F10BF4"/>
    <w:rsid w:val="00F110D6"/>
    <w:rsid w:val="00F11EE3"/>
    <w:rsid w:val="00F121D0"/>
    <w:rsid w:val="00F127FD"/>
    <w:rsid w:val="00F1291E"/>
    <w:rsid w:val="00F13075"/>
    <w:rsid w:val="00F144D7"/>
    <w:rsid w:val="00F15201"/>
    <w:rsid w:val="00F16215"/>
    <w:rsid w:val="00F16AC6"/>
    <w:rsid w:val="00F173E9"/>
    <w:rsid w:val="00F201F7"/>
    <w:rsid w:val="00F20C34"/>
    <w:rsid w:val="00F22194"/>
    <w:rsid w:val="00F23CB6"/>
    <w:rsid w:val="00F2465E"/>
    <w:rsid w:val="00F24E86"/>
    <w:rsid w:val="00F3005F"/>
    <w:rsid w:val="00F30917"/>
    <w:rsid w:val="00F3297C"/>
    <w:rsid w:val="00F32A46"/>
    <w:rsid w:val="00F332CA"/>
    <w:rsid w:val="00F334EB"/>
    <w:rsid w:val="00F33819"/>
    <w:rsid w:val="00F33A24"/>
    <w:rsid w:val="00F33B21"/>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053"/>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3B5A"/>
    <w:rsid w:val="00F8453F"/>
    <w:rsid w:val="00F8545F"/>
    <w:rsid w:val="00F8563D"/>
    <w:rsid w:val="00F87253"/>
    <w:rsid w:val="00F87DDD"/>
    <w:rsid w:val="00F87FA3"/>
    <w:rsid w:val="00F911A4"/>
    <w:rsid w:val="00F923C6"/>
    <w:rsid w:val="00F92539"/>
    <w:rsid w:val="00F9263D"/>
    <w:rsid w:val="00F96F31"/>
    <w:rsid w:val="00FA0777"/>
    <w:rsid w:val="00FA0EE8"/>
    <w:rsid w:val="00FA17E7"/>
    <w:rsid w:val="00FA1C50"/>
    <w:rsid w:val="00FA28C8"/>
    <w:rsid w:val="00FA2A7E"/>
    <w:rsid w:val="00FA3175"/>
    <w:rsid w:val="00FA41D3"/>
    <w:rsid w:val="00FA74BD"/>
    <w:rsid w:val="00FA7925"/>
    <w:rsid w:val="00FA7E8C"/>
    <w:rsid w:val="00FB0F84"/>
    <w:rsid w:val="00FB2906"/>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5F4D"/>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33D4"/>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uiPriority="0"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0"/>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0">
    <w:name w:val="heading 2"/>
    <w:next w:val="a4"/>
    <w:qFormat/>
    <w:pPr>
      <w:tabs>
        <w:tab w:val="left" w:pos="3270"/>
      </w:tabs>
      <w:suppressAutoHyphens/>
      <w:spacing w:before="280" w:after="100"/>
      <w:outlineLvl w:val="1"/>
    </w:pPr>
    <w:rPr>
      <w:rFonts w:ascii="Arial" w:eastAsia="Arial" w:hAnsi="Arial" w:cs="Arial"/>
      <w:sz w:val="32"/>
      <w:lang w:val="en-GB"/>
    </w:rPr>
  </w:style>
  <w:style w:type="paragraph" w:styleId="30">
    <w:name w:val="heading 3"/>
    <w:basedOn w:val="20"/>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4"/>
    <w:link w:val="4Char"/>
    <w:qFormat/>
    <w:pPr>
      <w:numPr>
        <w:ilvl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pPr>
      <w:numPr>
        <w:ilvl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0"/>
    <w:next w:val="a4"/>
    <w:pPr>
      <w:keepNext/>
      <w:keepLines/>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qFormat/>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0"/>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Doc-title">
    <w:name w:val="Doc-title"/>
    <w:basedOn w:val="a4"/>
    <w:next w:val="Doc-text2"/>
    <w:link w:val="Doc-titleChar"/>
    <w:qFormat/>
    <w:rsid w:val="00B23751"/>
    <w:pPr>
      <w:suppressAutoHyphens w:val="0"/>
      <w:autoSpaceDN w:val="0"/>
      <w:adjustRightInd w:val="0"/>
      <w:spacing w:before="60" w:after="0"/>
      <w:ind w:left="1259" w:hanging="1259"/>
    </w:pPr>
    <w:rPr>
      <w:rFonts w:ascii="Arial" w:eastAsia="Times New Roman" w:hAnsi="Arial"/>
      <w:noProof/>
      <w:lang w:eastAsia="ja-JP"/>
    </w:rPr>
  </w:style>
  <w:style w:type="character" w:customStyle="1" w:styleId="Doc-titleChar">
    <w:name w:val="Doc-title Char"/>
    <w:link w:val="Doc-title"/>
    <w:qFormat/>
    <w:rsid w:val="00B23751"/>
    <w:rPr>
      <w:rFonts w:ascii="Arial" w:eastAsia="Times New Roman" w:hAnsi="Arial"/>
      <w:noProof/>
      <w:lang w:val="en-GB" w:eastAsia="ja-JP"/>
    </w:rPr>
  </w:style>
  <w:style w:type="paragraph" w:customStyle="1" w:styleId="Agreement">
    <w:name w:val="Agreement"/>
    <w:basedOn w:val="a4"/>
    <w:next w:val="Doc-text2"/>
    <w:qFormat/>
    <w:rsid w:val="00B23751"/>
    <w:pPr>
      <w:numPr>
        <w:numId w:val="48"/>
      </w:numPr>
      <w:tabs>
        <w:tab w:val="num" w:pos="1619"/>
      </w:tabs>
      <w:suppressAutoHyphens w:val="0"/>
      <w:autoSpaceDN w:val="0"/>
      <w:adjustRightInd w:val="0"/>
      <w:spacing w:before="60" w:after="0"/>
      <w:ind w:left="1616" w:hanging="357"/>
    </w:pPr>
    <w:rPr>
      <w:rFonts w:ascii="Arial" w:eastAsia="Times New Roman" w:hAnsi="Arial"/>
      <w:b/>
      <w:lang w:eastAsia="ja-JP"/>
    </w:rPr>
  </w:style>
  <w:style w:type="paragraph" w:customStyle="1" w:styleId="Confirmation">
    <w:name w:val="Confirmation"/>
    <w:basedOn w:val="a4"/>
    <w:qFormat/>
    <w:rsid w:val="00B23751"/>
    <w:pPr>
      <w:numPr>
        <w:numId w:val="49"/>
      </w:numPr>
      <w:suppressAutoHyphens w:val="0"/>
      <w:autoSpaceDN w:val="0"/>
      <w:adjustRightInd w:val="0"/>
      <w:spacing w:line="0" w:lineRule="atLeast"/>
      <w:ind w:left="1701" w:hanging="1701"/>
    </w:pPr>
    <w:rPr>
      <w:rFonts w:ascii="Arial" w:eastAsia="Arial" w:hAnsi="Arial"/>
      <w:b/>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26A33-5CD9-4428-83BF-370796E2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6498</TotalTime>
  <Pages>4</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4982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261</cp:revision>
  <cp:lastPrinted>1995-11-21T09:41:00Z</cp:lastPrinted>
  <dcterms:created xsi:type="dcterms:W3CDTF">2022-09-29T15:18:00Z</dcterms:created>
  <dcterms:modified xsi:type="dcterms:W3CDTF">2023-09-27T16:39:00Z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